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28F3" w:rsidRDefault="007C28F3" w:rsidP="004D09C2">
      <w:pPr>
        <w:jc w:val="center"/>
        <w:rPr>
          <w:b/>
          <w:sz w:val="56"/>
          <w:szCs w:val="56"/>
        </w:rPr>
      </w:pPr>
      <w:r>
        <w:rPr>
          <w:noProof/>
          <w:lang w:eastAsia="it-IT"/>
        </w:rPr>
        <w:drawing>
          <wp:inline distT="0" distB="0" distL="0" distR="0" wp14:anchorId="53C20398" wp14:editId="5510CD90">
            <wp:extent cx="1546860" cy="1534485"/>
            <wp:effectExtent l="0" t="0" r="0" b="8890"/>
            <wp:docPr id="20" name="Immagine 20" descr="Risultati immagini per iis castelli bres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iis castelli bresc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1440" cy="1539028"/>
                    </a:xfrm>
                    <a:prstGeom prst="rect">
                      <a:avLst/>
                    </a:prstGeom>
                    <a:noFill/>
                    <a:ln>
                      <a:noFill/>
                    </a:ln>
                  </pic:spPr>
                </pic:pic>
              </a:graphicData>
            </a:graphic>
          </wp:inline>
        </w:drawing>
      </w:r>
    </w:p>
    <w:p w:rsidR="004D09C2" w:rsidRPr="00B944BA" w:rsidRDefault="004D09C2" w:rsidP="00B944BA">
      <w:pPr>
        <w:pStyle w:val="Titolo1"/>
        <w:jc w:val="center"/>
        <w:rPr>
          <w:b/>
          <w:sz w:val="52"/>
          <w:szCs w:val="52"/>
        </w:rPr>
      </w:pPr>
      <w:r w:rsidRPr="00B944BA">
        <w:rPr>
          <w:b/>
          <w:sz w:val="64"/>
          <w:szCs w:val="64"/>
        </w:rPr>
        <w:t>PROGETTO SVILUPPO SOSTENIBILITA’</w:t>
      </w:r>
      <w:r w:rsidRPr="00B944BA">
        <w:rPr>
          <w:b/>
          <w:sz w:val="64"/>
          <w:szCs w:val="64"/>
        </w:rPr>
        <w:br/>
      </w:r>
      <w:r w:rsidRPr="00B944BA">
        <w:rPr>
          <w:b/>
          <w:sz w:val="52"/>
          <w:szCs w:val="52"/>
        </w:rPr>
        <w:t xml:space="preserve">The </w:t>
      </w:r>
      <w:r w:rsidR="00B944BA" w:rsidRPr="00B944BA">
        <w:rPr>
          <w:b/>
          <w:sz w:val="52"/>
          <w:szCs w:val="52"/>
        </w:rPr>
        <w:t>Global</w:t>
      </w:r>
      <w:r w:rsidRPr="00B944BA">
        <w:rPr>
          <w:b/>
          <w:sz w:val="52"/>
          <w:szCs w:val="52"/>
        </w:rPr>
        <w:t xml:space="preserve"> GOALS</w:t>
      </w:r>
    </w:p>
    <w:p w:rsidR="004D09C2" w:rsidRDefault="004D09C2" w:rsidP="004D09C2">
      <w:pPr>
        <w:rPr>
          <w:b/>
          <w:sz w:val="32"/>
          <w:szCs w:val="32"/>
        </w:rPr>
      </w:pPr>
      <w:r>
        <w:rPr>
          <w:noProof/>
          <w:lang w:eastAsia="it-IT"/>
        </w:rPr>
        <w:drawing>
          <wp:inline distT="0" distB="0" distL="0" distR="0" wp14:anchorId="520F65B0" wp14:editId="33BCF471">
            <wp:extent cx="6645910" cy="3256496"/>
            <wp:effectExtent l="19050" t="0" r="2540" b="0"/>
            <wp:docPr id="19" name="Immagine 13" descr="Risultati immagini per as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sultati immagini per asvis"/>
                    <pic:cNvPicPr>
                      <a:picLocks noChangeAspect="1" noChangeArrowheads="1"/>
                    </pic:cNvPicPr>
                  </pic:nvPicPr>
                  <pic:blipFill>
                    <a:blip r:embed="rId8" cstate="print"/>
                    <a:srcRect/>
                    <a:stretch>
                      <a:fillRect/>
                    </a:stretch>
                  </pic:blipFill>
                  <pic:spPr bwMode="auto">
                    <a:xfrm>
                      <a:off x="0" y="0"/>
                      <a:ext cx="6645910" cy="3256496"/>
                    </a:xfrm>
                    <a:prstGeom prst="rect">
                      <a:avLst/>
                    </a:prstGeom>
                    <a:noFill/>
                    <a:ln w="9525">
                      <a:noFill/>
                      <a:miter lim="800000"/>
                      <a:headEnd/>
                      <a:tailEnd/>
                    </a:ln>
                  </pic:spPr>
                </pic:pic>
              </a:graphicData>
            </a:graphic>
          </wp:inline>
        </w:drawing>
      </w:r>
    </w:p>
    <w:p w:rsidR="004D09C2" w:rsidRPr="004D09C2" w:rsidRDefault="004D09C2" w:rsidP="004D09C2">
      <w:pPr>
        <w:jc w:val="center"/>
        <w:rPr>
          <w:i/>
          <w:sz w:val="28"/>
          <w:szCs w:val="28"/>
        </w:rPr>
      </w:pPr>
      <w:r w:rsidRPr="004D09C2">
        <w:rPr>
          <w:i/>
          <w:sz w:val="28"/>
          <w:szCs w:val="28"/>
        </w:rPr>
        <w:t>Asvis, l’Alleanza per un’Italia sostenibile per l’Agenda Globale 2030 Onu.</w:t>
      </w:r>
    </w:p>
    <w:p w:rsidR="004D09C2" w:rsidRDefault="004D09C2" w:rsidP="004D09C2">
      <w:pPr>
        <w:jc w:val="both"/>
        <w:rPr>
          <w:sz w:val="28"/>
          <w:szCs w:val="28"/>
        </w:rPr>
      </w:pPr>
      <w:r>
        <w:rPr>
          <w:sz w:val="28"/>
          <w:szCs w:val="28"/>
        </w:rPr>
        <w:br/>
      </w:r>
      <w:r w:rsidRPr="009555CA">
        <w:rPr>
          <w:sz w:val="28"/>
          <w:szCs w:val="28"/>
        </w:rPr>
        <w:t>L’Agenda Globale 2030</w:t>
      </w:r>
      <w:r>
        <w:rPr>
          <w:sz w:val="28"/>
          <w:szCs w:val="28"/>
        </w:rPr>
        <w:t xml:space="preserve"> </w:t>
      </w:r>
      <w:r w:rsidRPr="009555CA">
        <w:rPr>
          <w:sz w:val="28"/>
          <w:szCs w:val="28"/>
        </w:rPr>
        <w:t xml:space="preserve">riconosce l’attuale modello di sviluppo come insostenibile sul piano ambientale, economico e sociale, e ne propone uno nuovo basato sulla conservazione o l’aumento delle varie forme di capitale economico, naturale, umano e sociale. </w:t>
      </w:r>
    </w:p>
    <w:p w:rsidR="004D09C2" w:rsidRDefault="004D09C2" w:rsidP="004D09C2">
      <w:pPr>
        <w:jc w:val="both"/>
        <w:rPr>
          <w:sz w:val="28"/>
          <w:szCs w:val="28"/>
        </w:rPr>
      </w:pPr>
      <w:r>
        <w:rPr>
          <w:sz w:val="28"/>
          <w:szCs w:val="28"/>
        </w:rPr>
        <w:t xml:space="preserve">Scopo del progetto per l’anno scolastico 2019 - 2020 è avvicinare gli studenti del 5° anno alle tematiche della sostenibilità attraverso </w:t>
      </w:r>
      <w:r w:rsidR="00426749">
        <w:rPr>
          <w:sz w:val="28"/>
          <w:szCs w:val="28"/>
        </w:rPr>
        <w:t xml:space="preserve">progetti </w:t>
      </w:r>
      <w:r>
        <w:rPr>
          <w:sz w:val="28"/>
          <w:szCs w:val="28"/>
        </w:rPr>
        <w:t xml:space="preserve"> multidisciplinari</w:t>
      </w:r>
      <w:r w:rsidR="00C70B45">
        <w:rPr>
          <w:sz w:val="28"/>
          <w:szCs w:val="28"/>
        </w:rPr>
        <w:t xml:space="preserve"> extrascolastic</w:t>
      </w:r>
      <w:r w:rsidR="00426749">
        <w:rPr>
          <w:sz w:val="28"/>
          <w:szCs w:val="28"/>
        </w:rPr>
        <w:t>i.</w:t>
      </w:r>
      <w:r w:rsidR="00426749">
        <w:rPr>
          <w:sz w:val="28"/>
          <w:szCs w:val="28"/>
        </w:rPr>
        <w:br/>
      </w:r>
      <w:r>
        <w:rPr>
          <w:sz w:val="28"/>
          <w:szCs w:val="28"/>
        </w:rPr>
        <w:t>Le attività tecniche proposte ricadono nei goals 7 – 9</w:t>
      </w:r>
      <w:r w:rsidR="00C21DFC">
        <w:rPr>
          <w:sz w:val="28"/>
          <w:szCs w:val="28"/>
        </w:rPr>
        <w:t xml:space="preserve"> </w:t>
      </w:r>
      <w:r>
        <w:rPr>
          <w:sz w:val="28"/>
          <w:szCs w:val="28"/>
        </w:rPr>
        <w:t>– 11</w:t>
      </w:r>
      <w:r w:rsidR="00C21DFC">
        <w:rPr>
          <w:sz w:val="28"/>
          <w:szCs w:val="28"/>
        </w:rPr>
        <w:t xml:space="preserve"> </w:t>
      </w:r>
      <w:r>
        <w:rPr>
          <w:sz w:val="28"/>
          <w:szCs w:val="28"/>
        </w:rPr>
        <w:t>– 12 e richiedono competenze meccaniche, elettriche – elettroniche, chimiche ed informatiche.</w:t>
      </w:r>
    </w:p>
    <w:p w:rsidR="00426749" w:rsidRDefault="00426749">
      <w:pPr>
        <w:rPr>
          <w:rFonts w:asciiTheme="majorHAnsi" w:eastAsiaTheme="majorEastAsia" w:hAnsiTheme="majorHAnsi" w:cstheme="majorBidi"/>
          <w:b/>
          <w:color w:val="2E74B5" w:themeColor="accent1" w:themeShade="BF"/>
          <w:sz w:val="32"/>
          <w:szCs w:val="32"/>
        </w:rPr>
      </w:pPr>
      <w:r>
        <w:rPr>
          <w:b/>
        </w:rPr>
        <w:br w:type="page"/>
      </w:r>
    </w:p>
    <w:p w:rsidR="00426749" w:rsidRPr="00426749" w:rsidRDefault="00426749" w:rsidP="00426749">
      <w:pPr>
        <w:pStyle w:val="Titolo1"/>
        <w:rPr>
          <w:b/>
        </w:rPr>
      </w:pPr>
      <w:r w:rsidRPr="00426749">
        <w:rPr>
          <w:b/>
        </w:rPr>
        <w:lastRenderedPageBreak/>
        <w:t>R</w:t>
      </w:r>
      <w:r w:rsidR="007C5815">
        <w:rPr>
          <w:b/>
        </w:rPr>
        <w:t xml:space="preserve">isparmio energetico e sicurezza: </w:t>
      </w:r>
      <w:r w:rsidR="00796D9C">
        <w:rPr>
          <w:b/>
        </w:rPr>
        <w:t>domotica</w:t>
      </w:r>
    </w:p>
    <w:p w:rsidR="00426749" w:rsidRPr="00426749" w:rsidRDefault="00426749" w:rsidP="00426749">
      <w:pPr>
        <w:rPr>
          <w:sz w:val="24"/>
          <w:szCs w:val="24"/>
        </w:rPr>
      </w:pPr>
      <w:r w:rsidRPr="00426749">
        <w:rPr>
          <w:sz w:val="24"/>
          <w:szCs w:val="24"/>
        </w:rPr>
        <w:t xml:space="preserve">Grazie ai dispositivi </w:t>
      </w:r>
      <w:r w:rsidR="00210B39" w:rsidRPr="00426749">
        <w:rPr>
          <w:sz w:val="24"/>
          <w:szCs w:val="24"/>
        </w:rPr>
        <w:t>d</w:t>
      </w:r>
      <w:r w:rsidR="00210B39">
        <w:rPr>
          <w:sz w:val="24"/>
          <w:szCs w:val="24"/>
        </w:rPr>
        <w:t>o</w:t>
      </w:r>
      <w:r w:rsidR="00210B39" w:rsidRPr="00426749">
        <w:rPr>
          <w:sz w:val="24"/>
          <w:szCs w:val="24"/>
        </w:rPr>
        <w:t>motici</w:t>
      </w:r>
      <w:r w:rsidRPr="00426749">
        <w:rPr>
          <w:sz w:val="24"/>
          <w:szCs w:val="24"/>
        </w:rPr>
        <w:t xml:space="preserve"> è possibile diminuire i consumi di un’abitazione e ottimizzare il risparmio energetico.</w:t>
      </w:r>
    </w:p>
    <w:p w:rsidR="00426749" w:rsidRPr="00426749" w:rsidRDefault="00B42A75" w:rsidP="00426749">
      <w:pPr>
        <w:rPr>
          <w:sz w:val="24"/>
          <w:szCs w:val="24"/>
        </w:rPr>
      </w:pPr>
      <w:r>
        <w:rPr>
          <w:noProof/>
          <w:lang w:eastAsia="it-IT"/>
        </w:rPr>
        <w:drawing>
          <wp:inline distT="0" distB="0" distL="0" distR="0">
            <wp:extent cx="6431280" cy="3161700"/>
            <wp:effectExtent l="0" t="0" r="7620" b="635"/>
            <wp:docPr id="26" name="Immagine 26" descr="Risultati immagini per domotic and energy s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domotic and energy sa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38064" cy="3165035"/>
                    </a:xfrm>
                    <a:prstGeom prst="rect">
                      <a:avLst/>
                    </a:prstGeom>
                    <a:noFill/>
                    <a:ln>
                      <a:noFill/>
                    </a:ln>
                  </pic:spPr>
                </pic:pic>
              </a:graphicData>
            </a:graphic>
          </wp:inline>
        </w:drawing>
      </w:r>
    </w:p>
    <w:p w:rsidR="00426749" w:rsidRPr="00426749" w:rsidRDefault="00426749" w:rsidP="00426749">
      <w:pPr>
        <w:rPr>
          <w:sz w:val="24"/>
          <w:szCs w:val="24"/>
        </w:rPr>
      </w:pPr>
      <w:r w:rsidRPr="00426749">
        <w:rPr>
          <w:sz w:val="24"/>
          <w:szCs w:val="24"/>
        </w:rPr>
        <w:t> </w:t>
      </w:r>
    </w:p>
    <w:p w:rsidR="00426749" w:rsidRPr="00426749" w:rsidRDefault="00426749" w:rsidP="00426749">
      <w:pPr>
        <w:rPr>
          <w:sz w:val="24"/>
          <w:szCs w:val="24"/>
        </w:rPr>
      </w:pPr>
      <w:r>
        <w:rPr>
          <w:sz w:val="24"/>
          <w:szCs w:val="24"/>
        </w:rPr>
        <w:t>Le</w:t>
      </w:r>
      <w:r w:rsidRPr="00426749">
        <w:rPr>
          <w:sz w:val="24"/>
          <w:szCs w:val="24"/>
        </w:rPr>
        <w:t xml:space="preserve"> soluzioni </w:t>
      </w:r>
      <w:r w:rsidR="00210B39" w:rsidRPr="00426749">
        <w:rPr>
          <w:sz w:val="24"/>
          <w:szCs w:val="24"/>
        </w:rPr>
        <w:t>Smart trasformano</w:t>
      </w:r>
      <w:r w:rsidRPr="00426749">
        <w:rPr>
          <w:sz w:val="24"/>
          <w:szCs w:val="24"/>
        </w:rPr>
        <w:t xml:space="preserve"> la casa in un sistema intelligente e connesso. </w:t>
      </w:r>
      <w:r>
        <w:rPr>
          <w:sz w:val="24"/>
          <w:szCs w:val="24"/>
        </w:rPr>
        <w:br/>
      </w:r>
      <w:r w:rsidRPr="00426749">
        <w:rPr>
          <w:sz w:val="24"/>
          <w:szCs w:val="24"/>
        </w:rPr>
        <w:t>Domotica e sistemi intelligenti rendono le nostre abitazioni più sicure, confortevoli ed efficienti, grazie alla possibilità di integrare diverse funzioni, monitorare gli apparecchi e ottimizzare i consumi, scegliendo la soluzione più adatta alle proprie esigenze.</w:t>
      </w:r>
    </w:p>
    <w:p w:rsidR="00426749" w:rsidRPr="00426749" w:rsidRDefault="00426749" w:rsidP="00426749">
      <w:pPr>
        <w:rPr>
          <w:sz w:val="24"/>
          <w:szCs w:val="24"/>
        </w:rPr>
      </w:pPr>
      <w:r w:rsidRPr="00426749">
        <w:rPr>
          <w:sz w:val="24"/>
          <w:szCs w:val="24"/>
        </w:rPr>
        <w:t> Le possibilità offerte dai sistemi domotici sono ampie, coinvolgono i diversi apparecchi che dialogano tra loro e con l’utente attraverso App o smartphone, e le funzioni possono essere incrementate e integrate nel tempo. Un sistema che assicura semplicità di gestione, sicurezza e massimo comfort: dal semplice controllo di luci e tapparelle, al monitoraggio di tutti i dispositivi della casa e dei relativi consumi, con sistemi aperti e scalabili. </w:t>
      </w:r>
    </w:p>
    <w:p w:rsidR="00426749" w:rsidRPr="00FF5364" w:rsidRDefault="00426749" w:rsidP="00426749">
      <w:pPr>
        <w:rPr>
          <w:i/>
          <w:sz w:val="24"/>
          <w:szCs w:val="24"/>
        </w:rPr>
      </w:pPr>
      <w:r w:rsidRPr="00FF5364">
        <w:rPr>
          <w:i/>
          <w:sz w:val="24"/>
          <w:szCs w:val="24"/>
        </w:rPr>
        <w:t>Anche a livello normativo l’Unione europea ha riconosciuto con la direttiva </w:t>
      </w:r>
      <w:r w:rsidRPr="001B067E">
        <w:rPr>
          <w:i/>
          <w:sz w:val="24"/>
          <w:szCs w:val="24"/>
        </w:rPr>
        <w:t>2010/31/EU</w:t>
      </w:r>
      <w:r w:rsidRPr="00FF5364">
        <w:rPr>
          <w:i/>
          <w:sz w:val="24"/>
          <w:szCs w:val="24"/>
        </w:rPr>
        <w:t> l’importanza di utilizzare tecnologie legate alla building automation per la realizzazione di edifici </w:t>
      </w:r>
      <w:r w:rsidRPr="001B067E">
        <w:rPr>
          <w:i/>
          <w:sz w:val="24"/>
          <w:szCs w:val="24"/>
        </w:rPr>
        <w:t>NZEB</w:t>
      </w:r>
      <w:r w:rsidRPr="00FF5364">
        <w:rPr>
          <w:i/>
          <w:sz w:val="24"/>
          <w:szCs w:val="24"/>
        </w:rPr>
        <w:t>, con scadenza 2018 per gli edifici pubblici e 2020 per gli edifici di nuova costruzione.</w:t>
      </w:r>
    </w:p>
    <w:p w:rsidR="00426749" w:rsidRDefault="00426749" w:rsidP="00426749">
      <w:pPr>
        <w:rPr>
          <w:sz w:val="24"/>
          <w:szCs w:val="24"/>
        </w:rPr>
      </w:pPr>
      <w:r w:rsidRPr="00426749">
        <w:rPr>
          <w:sz w:val="24"/>
          <w:szCs w:val="24"/>
        </w:rPr>
        <w:t xml:space="preserve">In Italia sono presenti un milione e cento mila condomini per la maggior parte energivori ed obsoleti e che necessitano di interventi di riqualificazione, possiamo facilmente immaginare le possibilità di crescita del settore della Smart home in un processo di integrazione che assicuri lo scambio di dati tra tutti gli impianti così da ottenere i migliori risultati in termini di efficienza energetica, sicurezza e comfort ambientale. </w:t>
      </w:r>
    </w:p>
    <w:p w:rsidR="00426749" w:rsidRPr="00426749" w:rsidRDefault="00426749" w:rsidP="00426749">
      <w:pPr>
        <w:rPr>
          <w:sz w:val="24"/>
          <w:szCs w:val="24"/>
        </w:rPr>
      </w:pPr>
      <w:r w:rsidRPr="00426749">
        <w:rPr>
          <w:sz w:val="24"/>
          <w:szCs w:val="24"/>
        </w:rPr>
        <w:t>Si tratta di un processo che in un</w:t>
      </w:r>
      <w:r w:rsidR="00B42A75">
        <w:rPr>
          <w:sz w:val="24"/>
          <w:szCs w:val="24"/>
        </w:rPr>
        <w:t>a</w:t>
      </w:r>
      <w:r w:rsidRPr="00426749">
        <w:rPr>
          <w:sz w:val="24"/>
          <w:szCs w:val="24"/>
        </w:rPr>
        <w:t xml:space="preserve"> visione più ampia, che vada oltre l’edificio e coinvolga la Smart City, può garantire un valido aiuto al contenimento dei consumi e dell’inquinamento ambientale.</w:t>
      </w:r>
    </w:p>
    <w:p w:rsidR="00426749" w:rsidRPr="00426749" w:rsidRDefault="00426749" w:rsidP="00426749">
      <w:pPr>
        <w:rPr>
          <w:sz w:val="24"/>
          <w:szCs w:val="24"/>
        </w:rPr>
      </w:pPr>
      <w:r>
        <w:rPr>
          <w:sz w:val="24"/>
          <w:szCs w:val="24"/>
        </w:rPr>
        <w:t xml:space="preserve">Il </w:t>
      </w:r>
      <w:r w:rsidRPr="00426749">
        <w:rPr>
          <w:sz w:val="24"/>
          <w:szCs w:val="24"/>
        </w:rPr>
        <w:t xml:space="preserve"> settore civile è il più energivoro nei principali paesi industrializzati ed è responsabile, solo nell’Unione Europea, del 40% dei consumi globali. Per rispettare la normativa europea 20-20-20 e gli accordi di Parigi è </w:t>
      </w:r>
      <w:r w:rsidRPr="00426749">
        <w:rPr>
          <w:sz w:val="24"/>
          <w:szCs w:val="24"/>
        </w:rPr>
        <w:lastRenderedPageBreak/>
        <w:t xml:space="preserve">proprio dall’efficientamento energetico degli edifici che si deve partire </w:t>
      </w:r>
      <w:r w:rsidRPr="00FF5364">
        <w:rPr>
          <w:i/>
          <w:sz w:val="24"/>
          <w:szCs w:val="24"/>
        </w:rPr>
        <w:t>e i sistemi domotici rappresentano un valido aiuto.</w:t>
      </w:r>
    </w:p>
    <w:p w:rsidR="00426749" w:rsidRPr="00426749" w:rsidRDefault="00426749" w:rsidP="00426749">
      <w:pPr>
        <w:rPr>
          <w:sz w:val="24"/>
          <w:szCs w:val="24"/>
        </w:rPr>
      </w:pPr>
      <w:r w:rsidRPr="00426749">
        <w:rPr>
          <w:sz w:val="24"/>
          <w:szCs w:val="24"/>
        </w:rPr>
        <w:t>“Oltre ai più noti strumenti offerti dalla tecnologia principalmente legati all’isolamento termico degli edifici, domotica e building automation possono giocare un ruolo di primo piano nella riduzione dei consumi energetici, senza incidere sullo sviluppo e sul miglioramento dei servizi, ma al contrario contribuendo all'innalzamento della qualità della vita.</w:t>
      </w:r>
    </w:p>
    <w:p w:rsidR="00426749" w:rsidRPr="00426749" w:rsidRDefault="00426749" w:rsidP="00426749">
      <w:pPr>
        <w:rPr>
          <w:sz w:val="24"/>
          <w:szCs w:val="24"/>
        </w:rPr>
      </w:pPr>
      <w:r w:rsidRPr="00426749">
        <w:rPr>
          <w:sz w:val="24"/>
          <w:szCs w:val="24"/>
        </w:rPr>
        <w:t>La gestione di un edificio deve essere al contempo efficiente ed efficace. Efficiente nel creare un involucro ottimizzato dal punto di vista dell’isolamento termico ad esempio, ma anche efficace perché gestito da sistemi di automazione in grado di coordinare, in primis, i due impianti più energivori: termico ed elettrico”.  </w:t>
      </w:r>
    </w:p>
    <w:p w:rsidR="00426749" w:rsidRPr="00426749" w:rsidRDefault="00426749" w:rsidP="00426749">
      <w:pPr>
        <w:rPr>
          <w:sz w:val="24"/>
          <w:szCs w:val="24"/>
        </w:rPr>
      </w:pPr>
      <w:r w:rsidRPr="00426749">
        <w:rPr>
          <w:sz w:val="24"/>
          <w:szCs w:val="24"/>
        </w:rPr>
        <w:t>Il mercato della smart home richiede che gli attori coinvolti dialoghino e si confrontino a garanzia di massima affidabilità. Progettisti, installatori ed impiantisti devono imparare a comunicare, per vincere le nuove sfide di un mercato sempre più connesso, che oggi coinvolge il mondo del mattone e quello della tecnologia, considerando inoltre che gli utenti sono sempre più preparati e intervengono attivamente nelle scelte impiantistiche e delle tecnologie efficienti.   </w:t>
      </w:r>
    </w:p>
    <w:p w:rsidR="00426749" w:rsidRPr="00426749" w:rsidRDefault="00426749" w:rsidP="00426749">
      <w:pPr>
        <w:rPr>
          <w:sz w:val="24"/>
          <w:szCs w:val="24"/>
        </w:rPr>
      </w:pPr>
      <w:r w:rsidRPr="00426749">
        <w:rPr>
          <w:sz w:val="24"/>
          <w:szCs w:val="24"/>
        </w:rPr>
        <w:t>La rivoluzione in atto coinvolge anche l’utilizzo sempre maggiore delle reti wireless, veloci da installare, che integrano l’uso di tecnologie diverse capaci di comunicare grazie ad apposite app.</w:t>
      </w:r>
    </w:p>
    <w:p w:rsidR="00426749" w:rsidRDefault="00426749" w:rsidP="00426749">
      <w:pPr>
        <w:rPr>
          <w:sz w:val="24"/>
          <w:szCs w:val="24"/>
        </w:rPr>
      </w:pPr>
      <w:r w:rsidRPr="00426749">
        <w:rPr>
          <w:sz w:val="24"/>
          <w:szCs w:val="24"/>
        </w:rPr>
        <w:t>Analizzando domanda e offerta dei sistemi domotici emerge che è aumentata negli anni l’attenzione degli utenti verso la scelta di dispositivi connessi, per la sicurezza, la gestione energetica, la gestione dei sistemi di riscaldamento e raffrescamento e il monitoraggio dei consumi; si tratta di sistemi presenti oggi in circa ¼ delle abitazioni. Questo significa che ¾ delle case non sono ancora Smart</w:t>
      </w:r>
      <w:r>
        <w:rPr>
          <w:sz w:val="24"/>
          <w:szCs w:val="24"/>
        </w:rPr>
        <w:t>.</w:t>
      </w:r>
    </w:p>
    <w:p w:rsidR="00426749" w:rsidRDefault="00426749" w:rsidP="00426749">
      <w:pPr>
        <w:rPr>
          <w:sz w:val="24"/>
          <w:szCs w:val="24"/>
        </w:rPr>
      </w:pPr>
    </w:p>
    <w:p w:rsidR="00426749" w:rsidRDefault="00426749" w:rsidP="00426749">
      <w:pPr>
        <w:rPr>
          <w:sz w:val="24"/>
          <w:szCs w:val="24"/>
        </w:rPr>
      </w:pPr>
      <w:r>
        <w:rPr>
          <w:sz w:val="24"/>
          <w:szCs w:val="24"/>
        </w:rPr>
        <w:t>In questo ambito si collocano 2 progetti:</w:t>
      </w:r>
    </w:p>
    <w:p w:rsidR="00210B39" w:rsidRPr="00210B39" w:rsidRDefault="00B05031" w:rsidP="00426749">
      <w:pPr>
        <w:pStyle w:val="Paragrafoelenco"/>
        <w:numPr>
          <w:ilvl w:val="0"/>
          <w:numId w:val="8"/>
        </w:numPr>
        <w:rPr>
          <w:i/>
          <w:color w:val="FF0000"/>
          <w:sz w:val="24"/>
          <w:szCs w:val="24"/>
        </w:rPr>
      </w:pPr>
      <w:r w:rsidRPr="00210B39">
        <w:rPr>
          <w:i/>
          <w:color w:val="FF0000"/>
          <w:sz w:val="24"/>
          <w:szCs w:val="24"/>
        </w:rPr>
        <w:t>Realizzazione di un “s</w:t>
      </w:r>
      <w:r w:rsidR="00426749" w:rsidRPr="00210B39">
        <w:rPr>
          <w:i/>
          <w:color w:val="FF0000"/>
          <w:sz w:val="24"/>
          <w:szCs w:val="24"/>
        </w:rPr>
        <w:t>istema SMART</w:t>
      </w:r>
      <w:r w:rsidRPr="00210B39">
        <w:rPr>
          <w:i/>
          <w:color w:val="FF0000"/>
          <w:sz w:val="24"/>
          <w:szCs w:val="24"/>
        </w:rPr>
        <w:t>”</w:t>
      </w:r>
      <w:r w:rsidR="00426749" w:rsidRPr="00210B39">
        <w:rPr>
          <w:i/>
          <w:color w:val="FF0000"/>
          <w:sz w:val="24"/>
          <w:szCs w:val="24"/>
        </w:rPr>
        <w:t xml:space="preserve"> per </w:t>
      </w:r>
      <w:r w:rsidRPr="00210B39">
        <w:rPr>
          <w:i/>
          <w:color w:val="FF0000"/>
          <w:sz w:val="24"/>
          <w:szCs w:val="24"/>
        </w:rPr>
        <w:t xml:space="preserve">la </w:t>
      </w:r>
      <w:r w:rsidR="00426749" w:rsidRPr="00210B39">
        <w:rPr>
          <w:i/>
          <w:color w:val="FF0000"/>
          <w:sz w:val="24"/>
          <w:szCs w:val="24"/>
        </w:rPr>
        <w:t>gesti</w:t>
      </w:r>
      <w:r w:rsidRPr="00210B39">
        <w:rPr>
          <w:i/>
          <w:color w:val="FF0000"/>
          <w:sz w:val="24"/>
          <w:szCs w:val="24"/>
        </w:rPr>
        <w:t>one</w:t>
      </w:r>
      <w:r w:rsidR="00426749" w:rsidRPr="00210B39">
        <w:rPr>
          <w:i/>
          <w:color w:val="FF0000"/>
          <w:sz w:val="24"/>
          <w:szCs w:val="24"/>
        </w:rPr>
        <w:t xml:space="preserve"> </w:t>
      </w:r>
      <w:r w:rsidRPr="00210B39">
        <w:rPr>
          <w:i/>
          <w:color w:val="FF0000"/>
          <w:sz w:val="24"/>
          <w:szCs w:val="24"/>
        </w:rPr>
        <w:t>del</w:t>
      </w:r>
      <w:r w:rsidR="00426749" w:rsidRPr="00210B39">
        <w:rPr>
          <w:i/>
          <w:color w:val="FF0000"/>
          <w:sz w:val="24"/>
          <w:szCs w:val="24"/>
        </w:rPr>
        <w:t xml:space="preserve">lo spegnimento </w:t>
      </w:r>
      <w:r w:rsidRPr="00210B39">
        <w:rPr>
          <w:i/>
          <w:color w:val="FF0000"/>
          <w:sz w:val="24"/>
          <w:szCs w:val="24"/>
        </w:rPr>
        <w:t xml:space="preserve">/ accensione </w:t>
      </w:r>
      <w:r w:rsidR="00426749" w:rsidRPr="00210B39">
        <w:rPr>
          <w:i/>
          <w:color w:val="FF0000"/>
          <w:sz w:val="24"/>
          <w:szCs w:val="24"/>
        </w:rPr>
        <w:t xml:space="preserve">di dispositivi elettrici ad alto consumo (es. LIM, </w:t>
      </w:r>
      <w:r w:rsidR="00210B39" w:rsidRPr="00210B39">
        <w:rPr>
          <w:i/>
          <w:color w:val="FF0000"/>
          <w:sz w:val="24"/>
          <w:szCs w:val="24"/>
        </w:rPr>
        <w:t xml:space="preserve">FAN COIL, </w:t>
      </w:r>
      <w:r w:rsidR="00473FF2" w:rsidRPr="00210B39">
        <w:rPr>
          <w:i/>
          <w:color w:val="FF0000"/>
          <w:sz w:val="24"/>
          <w:szCs w:val="24"/>
        </w:rPr>
        <w:t xml:space="preserve">BOILER, </w:t>
      </w:r>
      <w:r w:rsidR="00426749" w:rsidRPr="00210B39">
        <w:rPr>
          <w:i/>
          <w:color w:val="FF0000"/>
          <w:sz w:val="24"/>
          <w:szCs w:val="24"/>
        </w:rPr>
        <w:t>CALDAIA</w:t>
      </w:r>
      <w:r w:rsidR="00B42A75" w:rsidRPr="00210B39">
        <w:rPr>
          <w:i/>
          <w:color w:val="FF0000"/>
          <w:sz w:val="24"/>
          <w:szCs w:val="24"/>
        </w:rPr>
        <w:t>, LUCI</w:t>
      </w:r>
      <w:r w:rsidR="00426749" w:rsidRPr="00210B39">
        <w:rPr>
          <w:i/>
          <w:color w:val="FF0000"/>
          <w:sz w:val="24"/>
          <w:szCs w:val="24"/>
        </w:rPr>
        <w:t xml:space="preserve"> ecc.)</w:t>
      </w:r>
    </w:p>
    <w:p w:rsidR="00426749" w:rsidRPr="00210B39" w:rsidRDefault="00210B39" w:rsidP="00210B39">
      <w:pPr>
        <w:pStyle w:val="Paragrafoelenco"/>
        <w:rPr>
          <w:i/>
          <w:color w:val="FF0000"/>
          <w:sz w:val="24"/>
          <w:szCs w:val="24"/>
        </w:rPr>
      </w:pPr>
      <w:r w:rsidRPr="00210B39">
        <w:rPr>
          <w:i/>
          <w:color w:val="FF0000"/>
          <w:sz w:val="24"/>
          <w:szCs w:val="24"/>
        </w:rPr>
        <w:br/>
        <w:t>alcuni esempi pratici:   spegn</w:t>
      </w:r>
      <w:r w:rsidR="00A369C1">
        <w:rPr>
          <w:i/>
          <w:color w:val="FF0000"/>
          <w:sz w:val="24"/>
          <w:szCs w:val="24"/>
        </w:rPr>
        <w:t>e</w:t>
      </w:r>
      <w:r w:rsidRPr="00210B39">
        <w:rPr>
          <w:i/>
          <w:color w:val="FF0000"/>
          <w:sz w:val="24"/>
          <w:szCs w:val="24"/>
        </w:rPr>
        <w:t xml:space="preserve">re la LIM quando non c’è nessuno in aula o quando non viene usata per più di </w:t>
      </w:r>
      <w:r w:rsidR="00A369C1">
        <w:rPr>
          <w:i/>
          <w:color w:val="FF0000"/>
          <w:sz w:val="24"/>
          <w:szCs w:val="24"/>
        </w:rPr>
        <w:t>…</w:t>
      </w:r>
      <w:r w:rsidRPr="00210B39">
        <w:rPr>
          <w:i/>
          <w:color w:val="FF0000"/>
          <w:sz w:val="24"/>
          <w:szCs w:val="24"/>
        </w:rPr>
        <w:t xml:space="preserve"> minuti;  spegn</w:t>
      </w:r>
      <w:r w:rsidR="00A369C1">
        <w:rPr>
          <w:i/>
          <w:color w:val="FF0000"/>
          <w:sz w:val="24"/>
          <w:szCs w:val="24"/>
        </w:rPr>
        <w:t>e</w:t>
      </w:r>
      <w:r w:rsidRPr="00210B39">
        <w:rPr>
          <w:i/>
          <w:color w:val="FF0000"/>
          <w:sz w:val="24"/>
          <w:szCs w:val="24"/>
        </w:rPr>
        <w:t>re i fan coil accesi nei laboratori quando emettono aria fredda …</w:t>
      </w:r>
      <w:r w:rsidR="00173F45" w:rsidRPr="00210B39">
        <w:rPr>
          <w:i/>
          <w:color w:val="FF0000"/>
          <w:sz w:val="24"/>
          <w:szCs w:val="24"/>
        </w:rPr>
        <w:br/>
      </w:r>
    </w:p>
    <w:p w:rsidR="00426749" w:rsidRPr="00210B39" w:rsidRDefault="00B05031" w:rsidP="00426749">
      <w:pPr>
        <w:pStyle w:val="Paragrafoelenco"/>
        <w:numPr>
          <w:ilvl w:val="0"/>
          <w:numId w:val="8"/>
        </w:numPr>
        <w:rPr>
          <w:i/>
          <w:color w:val="FF0000"/>
          <w:sz w:val="24"/>
          <w:szCs w:val="24"/>
        </w:rPr>
      </w:pPr>
      <w:r w:rsidRPr="00210B39">
        <w:rPr>
          <w:i/>
          <w:color w:val="FF0000"/>
          <w:sz w:val="24"/>
          <w:szCs w:val="24"/>
        </w:rPr>
        <w:t xml:space="preserve">Realizzazione di un “sistema SMART” </w:t>
      </w:r>
      <w:r w:rsidR="00426749" w:rsidRPr="00210B39">
        <w:rPr>
          <w:i/>
          <w:color w:val="FF0000"/>
          <w:sz w:val="24"/>
          <w:szCs w:val="24"/>
        </w:rPr>
        <w:t>per monitorare i dati climatici in un edificio (temperatura, umidità ecc.)</w:t>
      </w:r>
      <w:r w:rsidR="00A33D06" w:rsidRPr="00210B39">
        <w:rPr>
          <w:i/>
          <w:color w:val="FF0000"/>
          <w:sz w:val="24"/>
          <w:szCs w:val="24"/>
        </w:rPr>
        <w:t xml:space="preserve"> attraverso sensori di precisione a basso costo</w:t>
      </w:r>
    </w:p>
    <w:p w:rsidR="00426749" w:rsidRPr="00426749" w:rsidRDefault="00426749">
      <w:pPr>
        <w:rPr>
          <w:rFonts w:asciiTheme="majorHAnsi" w:eastAsiaTheme="majorEastAsia" w:hAnsiTheme="majorHAnsi" w:cstheme="majorBidi"/>
          <w:b/>
          <w:color w:val="2E74B5" w:themeColor="accent1" w:themeShade="BF"/>
          <w:sz w:val="24"/>
          <w:szCs w:val="24"/>
        </w:rPr>
      </w:pPr>
      <w:r w:rsidRPr="00426749">
        <w:rPr>
          <w:b/>
          <w:sz w:val="24"/>
          <w:szCs w:val="24"/>
        </w:rPr>
        <w:br w:type="page"/>
      </w:r>
    </w:p>
    <w:p w:rsidR="0069783C" w:rsidRDefault="001B067E" w:rsidP="00FF5364">
      <w:pPr>
        <w:rPr>
          <w:rStyle w:val="Titolo1Carattere"/>
          <w:b/>
        </w:rPr>
      </w:pPr>
      <w:r>
        <w:rPr>
          <w:rStyle w:val="Titolo1Carattere"/>
          <w:b/>
        </w:rPr>
        <w:lastRenderedPageBreak/>
        <w:t>Energia rinnovabile: m</w:t>
      </w:r>
      <w:r w:rsidR="00FF5364" w:rsidRPr="00FF5364">
        <w:rPr>
          <w:rStyle w:val="Titolo1Carattere"/>
          <w:b/>
        </w:rPr>
        <w:t>ini idroelettrico</w:t>
      </w:r>
    </w:p>
    <w:p w:rsidR="00FF5364" w:rsidRPr="00FF5364" w:rsidRDefault="00210B39" w:rsidP="00FF5364">
      <w:pPr>
        <w:rPr>
          <w:sz w:val="24"/>
          <w:szCs w:val="24"/>
        </w:rPr>
      </w:pPr>
      <w:r>
        <w:rPr>
          <w:noProof/>
          <w:lang w:eastAsia="it-IT"/>
        </w:rPr>
        <w:drawing>
          <wp:anchor distT="0" distB="0" distL="114300" distR="114300" simplePos="0" relativeHeight="251658240" behindDoc="0" locked="0" layoutInCell="1" allowOverlap="1" wp14:anchorId="7F759772" wp14:editId="5D3FE96C">
            <wp:simplePos x="0" y="0"/>
            <wp:positionH relativeFrom="margin">
              <wp:posOffset>3636010</wp:posOffset>
            </wp:positionH>
            <wp:positionV relativeFrom="margin">
              <wp:posOffset>2741295</wp:posOffset>
            </wp:positionV>
            <wp:extent cx="2857500" cy="3627120"/>
            <wp:effectExtent l="0" t="0" r="0" b="0"/>
            <wp:wrapSquare wrapText="bothSides"/>
            <wp:docPr id="2" name="Immagine 2" descr="Risultati immagini per mini idroelett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sultati immagini per mini idroelettric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3627120"/>
                    </a:xfrm>
                    <a:prstGeom prst="rect">
                      <a:avLst/>
                    </a:prstGeom>
                    <a:noFill/>
                    <a:ln>
                      <a:noFill/>
                    </a:ln>
                  </pic:spPr>
                </pic:pic>
              </a:graphicData>
            </a:graphic>
          </wp:anchor>
        </w:drawing>
      </w:r>
      <w:r w:rsidR="0069783C" w:rsidRPr="0069783C">
        <w:rPr>
          <w:sz w:val="24"/>
          <w:szCs w:val="24"/>
        </w:rPr>
        <w:t>L’energia idroelettrica è una fonte di energia alternativa e rinnovabile, che sfrutta la trasformazione dell'energia potenziale gravitazionale, posseduta da una certa massa d'acqua ad una certa quota altimetrica, in energia cinetica al superamento di un certo dislivello; tale energia cinetica viene infine trasformata in energia elettrica in una centrale idroelettrica grazie ad un alternatore accoppiato ad una turbina.</w:t>
      </w:r>
      <w:r w:rsidRPr="00210B39">
        <w:t xml:space="preserve"> </w:t>
      </w:r>
      <w:r w:rsidR="0069783C">
        <w:br/>
      </w:r>
      <w:r w:rsidR="0069783C">
        <w:rPr>
          <w:rStyle w:val="Titolo1Carattere"/>
          <w:b/>
        </w:rPr>
        <w:br/>
      </w:r>
      <w:r w:rsidR="00FF5364" w:rsidRPr="00FF5364">
        <w:rPr>
          <w:sz w:val="24"/>
          <w:szCs w:val="24"/>
        </w:rPr>
        <w:t>Il numero di domande per la realizzazione di nuove derivazioni e impianti idroelettrici (mini e micro idroelettrico) è cresciuto continuamente, in particolare nelle regioni alpine e appenniniche, con migliaia di richieste in fase di valutazione a fronte di migliaia di centraline già realizzate. Nella sola Lombardia, a giugno 2018, risultano attivi 705 piccoli impianti sotto i 3000 kw senza considerare le centinaia di richieste attualmente in fase di valutazione.</w:t>
      </w:r>
    </w:p>
    <w:tbl>
      <w:tblPr>
        <w:tblStyle w:val="Grigliatabellachiara"/>
        <w:tblW w:w="5265" w:type="dxa"/>
        <w:tblLook w:val="04A0" w:firstRow="1" w:lastRow="0" w:firstColumn="1" w:lastColumn="0" w:noHBand="0" w:noVBand="1"/>
      </w:tblPr>
      <w:tblGrid>
        <w:gridCol w:w="1061"/>
        <w:gridCol w:w="703"/>
        <w:gridCol w:w="703"/>
        <w:gridCol w:w="703"/>
        <w:gridCol w:w="703"/>
        <w:gridCol w:w="703"/>
        <w:gridCol w:w="823"/>
      </w:tblGrid>
      <w:tr w:rsidR="00FF5364" w:rsidRPr="00FF5364" w:rsidTr="00B05031">
        <w:trPr>
          <w:trHeight w:val="170"/>
        </w:trPr>
        <w:tc>
          <w:tcPr>
            <w:tcW w:w="1185" w:type="dxa"/>
            <w:hideMark/>
          </w:tcPr>
          <w:p w:rsidR="00FF5364" w:rsidRPr="00FF5364" w:rsidRDefault="00FF5364" w:rsidP="00FF5364">
            <w:pPr>
              <w:rPr>
                <w:sz w:val="24"/>
                <w:szCs w:val="24"/>
              </w:rPr>
            </w:pPr>
            <w:r w:rsidRPr="00FF5364">
              <w:rPr>
                <w:sz w:val="24"/>
                <w:szCs w:val="24"/>
              </w:rPr>
              <w:t> </w:t>
            </w:r>
          </w:p>
        </w:tc>
        <w:tc>
          <w:tcPr>
            <w:tcW w:w="4080" w:type="dxa"/>
            <w:gridSpan w:val="6"/>
            <w:hideMark/>
          </w:tcPr>
          <w:p w:rsidR="00FF5364" w:rsidRPr="00FF5364" w:rsidRDefault="00FF5364" w:rsidP="00FF5364">
            <w:pPr>
              <w:rPr>
                <w:sz w:val="24"/>
                <w:szCs w:val="24"/>
              </w:rPr>
            </w:pPr>
            <w:r w:rsidRPr="00FF5364">
              <w:rPr>
                <w:sz w:val="24"/>
                <w:szCs w:val="24"/>
              </w:rPr>
              <w:t>N° impianti per provincia</w:t>
            </w:r>
          </w:p>
        </w:tc>
      </w:tr>
      <w:tr w:rsidR="00FF5364" w:rsidRPr="00FF5364" w:rsidTr="00B05031">
        <w:trPr>
          <w:trHeight w:val="170"/>
        </w:trPr>
        <w:tc>
          <w:tcPr>
            <w:tcW w:w="1185" w:type="dxa"/>
            <w:hideMark/>
          </w:tcPr>
          <w:p w:rsidR="00FF5364" w:rsidRPr="00FF5364" w:rsidRDefault="00FF5364" w:rsidP="00FF5364">
            <w:pPr>
              <w:rPr>
                <w:sz w:val="24"/>
                <w:szCs w:val="24"/>
              </w:rPr>
            </w:pPr>
            <w:r w:rsidRPr="00FF5364">
              <w:rPr>
                <w:sz w:val="24"/>
                <w:szCs w:val="24"/>
              </w:rPr>
              <w:t>Province</w:t>
            </w:r>
          </w:p>
        </w:tc>
        <w:tc>
          <w:tcPr>
            <w:tcW w:w="660" w:type="dxa"/>
            <w:hideMark/>
          </w:tcPr>
          <w:p w:rsidR="00FF5364" w:rsidRPr="00FF5364" w:rsidRDefault="00FF5364" w:rsidP="00FF5364">
            <w:pPr>
              <w:rPr>
                <w:sz w:val="24"/>
                <w:szCs w:val="24"/>
              </w:rPr>
            </w:pPr>
            <w:r w:rsidRPr="00FF5364">
              <w:rPr>
                <w:sz w:val="24"/>
                <w:szCs w:val="24"/>
              </w:rPr>
              <w:t>2013</w:t>
            </w:r>
          </w:p>
        </w:tc>
        <w:tc>
          <w:tcPr>
            <w:tcW w:w="660" w:type="dxa"/>
            <w:hideMark/>
          </w:tcPr>
          <w:p w:rsidR="00FF5364" w:rsidRPr="00FF5364" w:rsidRDefault="00FF5364" w:rsidP="00FF5364">
            <w:pPr>
              <w:rPr>
                <w:sz w:val="24"/>
                <w:szCs w:val="24"/>
              </w:rPr>
            </w:pPr>
            <w:r w:rsidRPr="00FF5364">
              <w:rPr>
                <w:sz w:val="24"/>
                <w:szCs w:val="24"/>
              </w:rPr>
              <w:t>2014</w:t>
            </w:r>
          </w:p>
        </w:tc>
        <w:tc>
          <w:tcPr>
            <w:tcW w:w="660" w:type="dxa"/>
            <w:hideMark/>
          </w:tcPr>
          <w:p w:rsidR="00FF5364" w:rsidRPr="00FF5364" w:rsidRDefault="00FF5364" w:rsidP="00FF5364">
            <w:pPr>
              <w:rPr>
                <w:sz w:val="24"/>
                <w:szCs w:val="24"/>
              </w:rPr>
            </w:pPr>
            <w:r w:rsidRPr="00FF5364">
              <w:rPr>
                <w:sz w:val="24"/>
                <w:szCs w:val="24"/>
              </w:rPr>
              <w:t>2015</w:t>
            </w:r>
          </w:p>
        </w:tc>
        <w:tc>
          <w:tcPr>
            <w:tcW w:w="660" w:type="dxa"/>
            <w:hideMark/>
          </w:tcPr>
          <w:p w:rsidR="00FF5364" w:rsidRPr="00FF5364" w:rsidRDefault="00FF5364" w:rsidP="00FF5364">
            <w:pPr>
              <w:rPr>
                <w:sz w:val="24"/>
                <w:szCs w:val="24"/>
              </w:rPr>
            </w:pPr>
            <w:r w:rsidRPr="00FF5364">
              <w:rPr>
                <w:sz w:val="24"/>
                <w:szCs w:val="24"/>
              </w:rPr>
              <w:t>2016</w:t>
            </w:r>
          </w:p>
        </w:tc>
        <w:tc>
          <w:tcPr>
            <w:tcW w:w="660" w:type="dxa"/>
            <w:hideMark/>
          </w:tcPr>
          <w:p w:rsidR="00FF5364" w:rsidRPr="00FF5364" w:rsidRDefault="00FF5364" w:rsidP="00FF5364">
            <w:pPr>
              <w:rPr>
                <w:sz w:val="24"/>
                <w:szCs w:val="24"/>
              </w:rPr>
            </w:pPr>
            <w:r w:rsidRPr="00FF5364">
              <w:rPr>
                <w:sz w:val="24"/>
                <w:szCs w:val="24"/>
              </w:rPr>
              <w:t>2017</w:t>
            </w:r>
          </w:p>
        </w:tc>
        <w:tc>
          <w:tcPr>
            <w:tcW w:w="810" w:type="dxa"/>
            <w:hideMark/>
          </w:tcPr>
          <w:p w:rsidR="00FF5364" w:rsidRPr="00FF5364" w:rsidRDefault="00FF5364" w:rsidP="00FF5364">
            <w:pPr>
              <w:rPr>
                <w:sz w:val="24"/>
                <w:szCs w:val="24"/>
              </w:rPr>
            </w:pPr>
            <w:r w:rsidRPr="00FF5364">
              <w:rPr>
                <w:sz w:val="24"/>
                <w:szCs w:val="24"/>
              </w:rPr>
              <w:t>2018*</w:t>
            </w:r>
          </w:p>
        </w:tc>
      </w:tr>
      <w:tr w:rsidR="00FF5364" w:rsidRPr="00FF5364" w:rsidTr="00B05031">
        <w:trPr>
          <w:trHeight w:val="170"/>
        </w:trPr>
        <w:tc>
          <w:tcPr>
            <w:tcW w:w="1185" w:type="dxa"/>
            <w:hideMark/>
          </w:tcPr>
          <w:p w:rsidR="00FF5364" w:rsidRPr="00FF5364" w:rsidRDefault="00FF5364" w:rsidP="00FF5364">
            <w:pPr>
              <w:rPr>
                <w:sz w:val="24"/>
                <w:szCs w:val="24"/>
              </w:rPr>
            </w:pPr>
            <w:r w:rsidRPr="00FF5364">
              <w:rPr>
                <w:sz w:val="24"/>
                <w:szCs w:val="24"/>
              </w:rPr>
              <w:t>BG</w:t>
            </w:r>
          </w:p>
        </w:tc>
        <w:tc>
          <w:tcPr>
            <w:tcW w:w="660" w:type="dxa"/>
            <w:hideMark/>
          </w:tcPr>
          <w:p w:rsidR="00FF5364" w:rsidRPr="00FF5364" w:rsidRDefault="00FF5364" w:rsidP="00FF5364">
            <w:pPr>
              <w:rPr>
                <w:sz w:val="24"/>
                <w:szCs w:val="24"/>
              </w:rPr>
            </w:pPr>
            <w:r w:rsidRPr="00FF5364">
              <w:rPr>
                <w:sz w:val="24"/>
                <w:szCs w:val="24"/>
              </w:rPr>
              <w:t>100</w:t>
            </w:r>
          </w:p>
        </w:tc>
        <w:tc>
          <w:tcPr>
            <w:tcW w:w="660" w:type="dxa"/>
            <w:hideMark/>
          </w:tcPr>
          <w:p w:rsidR="00FF5364" w:rsidRPr="00FF5364" w:rsidRDefault="00FF5364" w:rsidP="00FF5364">
            <w:pPr>
              <w:rPr>
                <w:sz w:val="24"/>
                <w:szCs w:val="24"/>
              </w:rPr>
            </w:pPr>
            <w:r w:rsidRPr="00FF5364">
              <w:rPr>
                <w:sz w:val="24"/>
                <w:szCs w:val="24"/>
              </w:rPr>
              <w:t>128</w:t>
            </w:r>
          </w:p>
        </w:tc>
        <w:tc>
          <w:tcPr>
            <w:tcW w:w="660" w:type="dxa"/>
            <w:hideMark/>
          </w:tcPr>
          <w:p w:rsidR="00FF5364" w:rsidRPr="00FF5364" w:rsidRDefault="00FF5364" w:rsidP="00FF5364">
            <w:pPr>
              <w:rPr>
                <w:sz w:val="24"/>
                <w:szCs w:val="24"/>
              </w:rPr>
            </w:pPr>
            <w:r w:rsidRPr="00FF5364">
              <w:rPr>
                <w:sz w:val="24"/>
                <w:szCs w:val="24"/>
              </w:rPr>
              <w:t>132</w:t>
            </w:r>
          </w:p>
        </w:tc>
        <w:tc>
          <w:tcPr>
            <w:tcW w:w="660" w:type="dxa"/>
            <w:hideMark/>
          </w:tcPr>
          <w:p w:rsidR="00FF5364" w:rsidRPr="00FF5364" w:rsidRDefault="00FF5364" w:rsidP="00FF5364">
            <w:pPr>
              <w:rPr>
                <w:sz w:val="24"/>
                <w:szCs w:val="24"/>
              </w:rPr>
            </w:pPr>
            <w:r w:rsidRPr="00FF5364">
              <w:rPr>
                <w:sz w:val="24"/>
                <w:szCs w:val="24"/>
              </w:rPr>
              <w:t>135</w:t>
            </w:r>
          </w:p>
        </w:tc>
        <w:tc>
          <w:tcPr>
            <w:tcW w:w="660" w:type="dxa"/>
            <w:hideMark/>
          </w:tcPr>
          <w:p w:rsidR="00FF5364" w:rsidRPr="00FF5364" w:rsidRDefault="00FF5364" w:rsidP="00FF5364">
            <w:pPr>
              <w:rPr>
                <w:sz w:val="24"/>
                <w:szCs w:val="24"/>
              </w:rPr>
            </w:pPr>
            <w:r w:rsidRPr="00FF5364">
              <w:rPr>
                <w:sz w:val="24"/>
                <w:szCs w:val="24"/>
              </w:rPr>
              <w:t>142</w:t>
            </w:r>
          </w:p>
        </w:tc>
        <w:tc>
          <w:tcPr>
            <w:tcW w:w="810" w:type="dxa"/>
            <w:hideMark/>
          </w:tcPr>
          <w:p w:rsidR="00FF5364" w:rsidRPr="00FF5364" w:rsidRDefault="00FF5364" w:rsidP="00FF5364">
            <w:pPr>
              <w:rPr>
                <w:sz w:val="24"/>
                <w:szCs w:val="24"/>
              </w:rPr>
            </w:pPr>
            <w:r w:rsidRPr="00FF5364">
              <w:rPr>
                <w:sz w:val="24"/>
                <w:szCs w:val="24"/>
              </w:rPr>
              <w:t>149</w:t>
            </w:r>
          </w:p>
        </w:tc>
      </w:tr>
      <w:tr w:rsidR="00FF5364" w:rsidRPr="00FF5364" w:rsidTr="00B05031">
        <w:trPr>
          <w:trHeight w:val="170"/>
        </w:trPr>
        <w:tc>
          <w:tcPr>
            <w:tcW w:w="1185" w:type="dxa"/>
            <w:hideMark/>
          </w:tcPr>
          <w:p w:rsidR="00FF5364" w:rsidRPr="00FF5364" w:rsidRDefault="00FF5364" w:rsidP="00FF5364">
            <w:pPr>
              <w:rPr>
                <w:sz w:val="24"/>
                <w:szCs w:val="24"/>
              </w:rPr>
            </w:pPr>
            <w:r w:rsidRPr="00FF5364">
              <w:rPr>
                <w:sz w:val="24"/>
                <w:szCs w:val="24"/>
              </w:rPr>
              <w:t>BS</w:t>
            </w:r>
          </w:p>
        </w:tc>
        <w:tc>
          <w:tcPr>
            <w:tcW w:w="660" w:type="dxa"/>
            <w:hideMark/>
          </w:tcPr>
          <w:p w:rsidR="00FF5364" w:rsidRPr="00FF5364" w:rsidRDefault="00FF5364" w:rsidP="00FF5364">
            <w:pPr>
              <w:rPr>
                <w:sz w:val="24"/>
                <w:szCs w:val="24"/>
              </w:rPr>
            </w:pPr>
            <w:r w:rsidRPr="00FF5364">
              <w:rPr>
                <w:sz w:val="24"/>
                <w:szCs w:val="24"/>
              </w:rPr>
              <w:t>147</w:t>
            </w:r>
          </w:p>
        </w:tc>
        <w:tc>
          <w:tcPr>
            <w:tcW w:w="660" w:type="dxa"/>
            <w:hideMark/>
          </w:tcPr>
          <w:p w:rsidR="00FF5364" w:rsidRPr="00FF5364" w:rsidRDefault="00FF5364" w:rsidP="00FF5364">
            <w:pPr>
              <w:rPr>
                <w:sz w:val="24"/>
                <w:szCs w:val="24"/>
              </w:rPr>
            </w:pPr>
            <w:r w:rsidRPr="00FF5364">
              <w:rPr>
                <w:sz w:val="24"/>
                <w:szCs w:val="24"/>
              </w:rPr>
              <w:t>182</w:t>
            </w:r>
          </w:p>
        </w:tc>
        <w:tc>
          <w:tcPr>
            <w:tcW w:w="660" w:type="dxa"/>
            <w:hideMark/>
          </w:tcPr>
          <w:p w:rsidR="00FF5364" w:rsidRPr="00FF5364" w:rsidRDefault="00FF5364" w:rsidP="00FF5364">
            <w:pPr>
              <w:rPr>
                <w:sz w:val="24"/>
                <w:szCs w:val="24"/>
              </w:rPr>
            </w:pPr>
            <w:r w:rsidRPr="00FF5364">
              <w:rPr>
                <w:sz w:val="24"/>
                <w:szCs w:val="24"/>
              </w:rPr>
              <w:t>202</w:t>
            </w:r>
          </w:p>
        </w:tc>
        <w:tc>
          <w:tcPr>
            <w:tcW w:w="660" w:type="dxa"/>
            <w:hideMark/>
          </w:tcPr>
          <w:p w:rsidR="00FF5364" w:rsidRPr="00FF5364" w:rsidRDefault="00FF5364" w:rsidP="00FF5364">
            <w:pPr>
              <w:rPr>
                <w:sz w:val="24"/>
                <w:szCs w:val="24"/>
              </w:rPr>
            </w:pPr>
            <w:r w:rsidRPr="00FF5364">
              <w:rPr>
                <w:sz w:val="24"/>
                <w:szCs w:val="24"/>
              </w:rPr>
              <w:t>215</w:t>
            </w:r>
          </w:p>
        </w:tc>
        <w:tc>
          <w:tcPr>
            <w:tcW w:w="660" w:type="dxa"/>
            <w:hideMark/>
          </w:tcPr>
          <w:p w:rsidR="00FF5364" w:rsidRPr="00FF5364" w:rsidRDefault="00FF5364" w:rsidP="00FF5364">
            <w:pPr>
              <w:rPr>
                <w:sz w:val="24"/>
                <w:szCs w:val="24"/>
              </w:rPr>
            </w:pPr>
            <w:r w:rsidRPr="00FF5364">
              <w:rPr>
                <w:sz w:val="24"/>
                <w:szCs w:val="24"/>
              </w:rPr>
              <w:t>220</w:t>
            </w:r>
          </w:p>
        </w:tc>
        <w:tc>
          <w:tcPr>
            <w:tcW w:w="810" w:type="dxa"/>
            <w:hideMark/>
          </w:tcPr>
          <w:p w:rsidR="00FF5364" w:rsidRPr="00FF5364" w:rsidRDefault="00FF5364" w:rsidP="00FF5364">
            <w:pPr>
              <w:rPr>
                <w:sz w:val="24"/>
                <w:szCs w:val="24"/>
              </w:rPr>
            </w:pPr>
            <w:r w:rsidRPr="00FF5364">
              <w:rPr>
                <w:sz w:val="24"/>
                <w:szCs w:val="24"/>
              </w:rPr>
              <w:t>230</w:t>
            </w:r>
          </w:p>
        </w:tc>
      </w:tr>
      <w:tr w:rsidR="00FF5364" w:rsidRPr="00FF5364" w:rsidTr="00B05031">
        <w:trPr>
          <w:trHeight w:val="170"/>
        </w:trPr>
        <w:tc>
          <w:tcPr>
            <w:tcW w:w="1185" w:type="dxa"/>
            <w:hideMark/>
          </w:tcPr>
          <w:p w:rsidR="00FF5364" w:rsidRPr="00FF5364" w:rsidRDefault="00FF5364" w:rsidP="00FF5364">
            <w:pPr>
              <w:rPr>
                <w:sz w:val="24"/>
                <w:szCs w:val="24"/>
              </w:rPr>
            </w:pPr>
            <w:r w:rsidRPr="00FF5364">
              <w:rPr>
                <w:sz w:val="24"/>
                <w:szCs w:val="24"/>
              </w:rPr>
              <w:t>CO</w:t>
            </w:r>
          </w:p>
        </w:tc>
        <w:tc>
          <w:tcPr>
            <w:tcW w:w="660" w:type="dxa"/>
            <w:hideMark/>
          </w:tcPr>
          <w:p w:rsidR="00FF5364" w:rsidRPr="00FF5364" w:rsidRDefault="00FF5364" w:rsidP="00FF5364">
            <w:pPr>
              <w:rPr>
                <w:sz w:val="24"/>
                <w:szCs w:val="24"/>
              </w:rPr>
            </w:pPr>
            <w:r w:rsidRPr="00FF5364">
              <w:rPr>
                <w:sz w:val="24"/>
                <w:szCs w:val="24"/>
              </w:rPr>
              <w:t>14</w:t>
            </w:r>
          </w:p>
        </w:tc>
        <w:tc>
          <w:tcPr>
            <w:tcW w:w="660" w:type="dxa"/>
            <w:hideMark/>
          </w:tcPr>
          <w:p w:rsidR="00FF5364" w:rsidRPr="00FF5364" w:rsidRDefault="00FF5364" w:rsidP="00FF5364">
            <w:pPr>
              <w:rPr>
                <w:sz w:val="24"/>
                <w:szCs w:val="24"/>
              </w:rPr>
            </w:pPr>
            <w:r w:rsidRPr="00FF5364">
              <w:rPr>
                <w:sz w:val="24"/>
                <w:szCs w:val="24"/>
              </w:rPr>
              <w:t>17</w:t>
            </w:r>
          </w:p>
        </w:tc>
        <w:tc>
          <w:tcPr>
            <w:tcW w:w="660" w:type="dxa"/>
            <w:hideMark/>
          </w:tcPr>
          <w:p w:rsidR="00FF5364" w:rsidRPr="00FF5364" w:rsidRDefault="00FF5364" w:rsidP="00FF5364">
            <w:pPr>
              <w:rPr>
                <w:sz w:val="24"/>
                <w:szCs w:val="24"/>
              </w:rPr>
            </w:pPr>
            <w:r w:rsidRPr="00FF5364">
              <w:rPr>
                <w:sz w:val="24"/>
                <w:szCs w:val="24"/>
              </w:rPr>
              <w:t>18</w:t>
            </w:r>
          </w:p>
        </w:tc>
        <w:tc>
          <w:tcPr>
            <w:tcW w:w="660" w:type="dxa"/>
            <w:hideMark/>
          </w:tcPr>
          <w:p w:rsidR="00FF5364" w:rsidRPr="00FF5364" w:rsidRDefault="00FF5364" w:rsidP="00FF5364">
            <w:pPr>
              <w:rPr>
                <w:sz w:val="24"/>
                <w:szCs w:val="24"/>
              </w:rPr>
            </w:pPr>
            <w:r w:rsidRPr="00FF5364">
              <w:rPr>
                <w:sz w:val="24"/>
                <w:szCs w:val="24"/>
              </w:rPr>
              <w:t>19</w:t>
            </w:r>
          </w:p>
        </w:tc>
        <w:tc>
          <w:tcPr>
            <w:tcW w:w="660" w:type="dxa"/>
            <w:hideMark/>
          </w:tcPr>
          <w:p w:rsidR="00FF5364" w:rsidRPr="00FF5364" w:rsidRDefault="00FF5364" w:rsidP="00FF5364">
            <w:pPr>
              <w:rPr>
                <w:sz w:val="24"/>
                <w:szCs w:val="24"/>
              </w:rPr>
            </w:pPr>
            <w:r w:rsidRPr="00FF5364">
              <w:rPr>
                <w:sz w:val="24"/>
                <w:szCs w:val="24"/>
              </w:rPr>
              <w:t>18</w:t>
            </w:r>
          </w:p>
        </w:tc>
        <w:tc>
          <w:tcPr>
            <w:tcW w:w="810" w:type="dxa"/>
            <w:hideMark/>
          </w:tcPr>
          <w:p w:rsidR="00FF5364" w:rsidRPr="00FF5364" w:rsidRDefault="00FF5364" w:rsidP="00FF5364">
            <w:pPr>
              <w:rPr>
                <w:sz w:val="24"/>
                <w:szCs w:val="24"/>
              </w:rPr>
            </w:pPr>
            <w:r w:rsidRPr="00FF5364">
              <w:rPr>
                <w:sz w:val="24"/>
                <w:szCs w:val="24"/>
              </w:rPr>
              <w:t>18</w:t>
            </w:r>
          </w:p>
        </w:tc>
      </w:tr>
      <w:tr w:rsidR="00FF5364" w:rsidRPr="00FF5364" w:rsidTr="00B05031">
        <w:trPr>
          <w:trHeight w:val="170"/>
        </w:trPr>
        <w:tc>
          <w:tcPr>
            <w:tcW w:w="1185" w:type="dxa"/>
            <w:hideMark/>
          </w:tcPr>
          <w:p w:rsidR="00FF5364" w:rsidRPr="00FF5364" w:rsidRDefault="00FF5364" w:rsidP="00FF5364">
            <w:pPr>
              <w:rPr>
                <w:sz w:val="24"/>
                <w:szCs w:val="24"/>
              </w:rPr>
            </w:pPr>
            <w:r w:rsidRPr="00FF5364">
              <w:rPr>
                <w:sz w:val="24"/>
                <w:szCs w:val="24"/>
              </w:rPr>
              <w:t>CR</w:t>
            </w:r>
          </w:p>
        </w:tc>
        <w:tc>
          <w:tcPr>
            <w:tcW w:w="660" w:type="dxa"/>
            <w:hideMark/>
          </w:tcPr>
          <w:p w:rsidR="00FF5364" w:rsidRPr="00FF5364" w:rsidRDefault="00FF5364" w:rsidP="00FF5364">
            <w:pPr>
              <w:rPr>
                <w:sz w:val="24"/>
                <w:szCs w:val="24"/>
              </w:rPr>
            </w:pPr>
            <w:r w:rsidRPr="00FF5364">
              <w:rPr>
                <w:sz w:val="24"/>
                <w:szCs w:val="24"/>
              </w:rPr>
              <w:t>9</w:t>
            </w:r>
          </w:p>
        </w:tc>
        <w:tc>
          <w:tcPr>
            <w:tcW w:w="660" w:type="dxa"/>
            <w:hideMark/>
          </w:tcPr>
          <w:p w:rsidR="00FF5364" w:rsidRPr="00FF5364" w:rsidRDefault="00FF5364" w:rsidP="00FF5364">
            <w:pPr>
              <w:rPr>
                <w:sz w:val="24"/>
                <w:szCs w:val="24"/>
              </w:rPr>
            </w:pPr>
            <w:r w:rsidRPr="00FF5364">
              <w:rPr>
                <w:sz w:val="24"/>
                <w:szCs w:val="24"/>
              </w:rPr>
              <w:t>10</w:t>
            </w:r>
          </w:p>
        </w:tc>
        <w:tc>
          <w:tcPr>
            <w:tcW w:w="660" w:type="dxa"/>
            <w:hideMark/>
          </w:tcPr>
          <w:p w:rsidR="00FF5364" w:rsidRPr="00FF5364" w:rsidRDefault="00FF5364" w:rsidP="00FF5364">
            <w:pPr>
              <w:rPr>
                <w:sz w:val="24"/>
                <w:szCs w:val="24"/>
              </w:rPr>
            </w:pPr>
            <w:r w:rsidRPr="00FF5364">
              <w:rPr>
                <w:sz w:val="24"/>
                <w:szCs w:val="24"/>
              </w:rPr>
              <w:t>16</w:t>
            </w:r>
          </w:p>
        </w:tc>
        <w:tc>
          <w:tcPr>
            <w:tcW w:w="660" w:type="dxa"/>
            <w:hideMark/>
          </w:tcPr>
          <w:p w:rsidR="00FF5364" w:rsidRPr="00FF5364" w:rsidRDefault="00FF5364" w:rsidP="00FF5364">
            <w:pPr>
              <w:rPr>
                <w:sz w:val="24"/>
                <w:szCs w:val="24"/>
              </w:rPr>
            </w:pPr>
            <w:r w:rsidRPr="00FF5364">
              <w:rPr>
                <w:sz w:val="24"/>
                <w:szCs w:val="24"/>
              </w:rPr>
              <w:t>16</w:t>
            </w:r>
          </w:p>
        </w:tc>
        <w:tc>
          <w:tcPr>
            <w:tcW w:w="660" w:type="dxa"/>
            <w:hideMark/>
          </w:tcPr>
          <w:p w:rsidR="00FF5364" w:rsidRPr="00FF5364" w:rsidRDefault="00FF5364" w:rsidP="00FF5364">
            <w:pPr>
              <w:rPr>
                <w:sz w:val="24"/>
                <w:szCs w:val="24"/>
              </w:rPr>
            </w:pPr>
            <w:r w:rsidRPr="00FF5364">
              <w:rPr>
                <w:sz w:val="24"/>
                <w:szCs w:val="24"/>
              </w:rPr>
              <w:t>16</w:t>
            </w:r>
          </w:p>
        </w:tc>
        <w:tc>
          <w:tcPr>
            <w:tcW w:w="810" w:type="dxa"/>
            <w:hideMark/>
          </w:tcPr>
          <w:p w:rsidR="00FF5364" w:rsidRPr="00FF5364" w:rsidRDefault="00FF5364" w:rsidP="00FF5364">
            <w:pPr>
              <w:rPr>
                <w:sz w:val="24"/>
                <w:szCs w:val="24"/>
              </w:rPr>
            </w:pPr>
            <w:r w:rsidRPr="00FF5364">
              <w:rPr>
                <w:sz w:val="24"/>
                <w:szCs w:val="24"/>
              </w:rPr>
              <w:t>15</w:t>
            </w:r>
          </w:p>
        </w:tc>
      </w:tr>
      <w:tr w:rsidR="00FF5364" w:rsidRPr="00FF5364" w:rsidTr="00B05031">
        <w:trPr>
          <w:trHeight w:val="170"/>
        </w:trPr>
        <w:tc>
          <w:tcPr>
            <w:tcW w:w="1185" w:type="dxa"/>
            <w:hideMark/>
          </w:tcPr>
          <w:p w:rsidR="00FF5364" w:rsidRPr="00FF5364" w:rsidRDefault="00FF5364" w:rsidP="00FF5364">
            <w:pPr>
              <w:rPr>
                <w:sz w:val="24"/>
                <w:szCs w:val="24"/>
              </w:rPr>
            </w:pPr>
            <w:r w:rsidRPr="00FF5364">
              <w:rPr>
                <w:sz w:val="24"/>
                <w:szCs w:val="24"/>
              </w:rPr>
              <w:t>LC</w:t>
            </w:r>
          </w:p>
        </w:tc>
        <w:tc>
          <w:tcPr>
            <w:tcW w:w="660" w:type="dxa"/>
            <w:hideMark/>
          </w:tcPr>
          <w:p w:rsidR="00FF5364" w:rsidRPr="00FF5364" w:rsidRDefault="00FF5364" w:rsidP="00FF5364">
            <w:pPr>
              <w:rPr>
                <w:sz w:val="24"/>
                <w:szCs w:val="24"/>
              </w:rPr>
            </w:pPr>
            <w:r w:rsidRPr="00FF5364">
              <w:rPr>
                <w:sz w:val="24"/>
                <w:szCs w:val="24"/>
              </w:rPr>
              <w:t>27</w:t>
            </w:r>
          </w:p>
        </w:tc>
        <w:tc>
          <w:tcPr>
            <w:tcW w:w="660" w:type="dxa"/>
            <w:hideMark/>
          </w:tcPr>
          <w:p w:rsidR="00FF5364" w:rsidRPr="00FF5364" w:rsidRDefault="00FF5364" w:rsidP="00FF5364">
            <w:pPr>
              <w:rPr>
                <w:sz w:val="24"/>
                <w:szCs w:val="24"/>
              </w:rPr>
            </w:pPr>
            <w:r w:rsidRPr="00FF5364">
              <w:rPr>
                <w:sz w:val="24"/>
                <w:szCs w:val="24"/>
              </w:rPr>
              <w:t>29</w:t>
            </w:r>
          </w:p>
        </w:tc>
        <w:tc>
          <w:tcPr>
            <w:tcW w:w="660" w:type="dxa"/>
            <w:hideMark/>
          </w:tcPr>
          <w:p w:rsidR="00FF5364" w:rsidRPr="00FF5364" w:rsidRDefault="00FF5364" w:rsidP="00FF5364">
            <w:pPr>
              <w:rPr>
                <w:sz w:val="24"/>
                <w:szCs w:val="24"/>
              </w:rPr>
            </w:pPr>
            <w:r w:rsidRPr="00FF5364">
              <w:rPr>
                <w:sz w:val="24"/>
                <w:szCs w:val="24"/>
              </w:rPr>
              <w:t>30</w:t>
            </w:r>
          </w:p>
        </w:tc>
        <w:tc>
          <w:tcPr>
            <w:tcW w:w="660" w:type="dxa"/>
            <w:hideMark/>
          </w:tcPr>
          <w:p w:rsidR="00FF5364" w:rsidRPr="00FF5364" w:rsidRDefault="00FF5364" w:rsidP="00FF5364">
            <w:pPr>
              <w:rPr>
                <w:sz w:val="24"/>
                <w:szCs w:val="24"/>
              </w:rPr>
            </w:pPr>
            <w:r w:rsidRPr="00FF5364">
              <w:rPr>
                <w:sz w:val="24"/>
                <w:szCs w:val="24"/>
              </w:rPr>
              <w:t>30</w:t>
            </w:r>
          </w:p>
        </w:tc>
        <w:tc>
          <w:tcPr>
            <w:tcW w:w="660" w:type="dxa"/>
            <w:hideMark/>
          </w:tcPr>
          <w:p w:rsidR="00FF5364" w:rsidRPr="00FF5364" w:rsidRDefault="00FF5364" w:rsidP="00FF5364">
            <w:pPr>
              <w:rPr>
                <w:sz w:val="24"/>
                <w:szCs w:val="24"/>
              </w:rPr>
            </w:pPr>
            <w:r w:rsidRPr="00FF5364">
              <w:rPr>
                <w:sz w:val="24"/>
                <w:szCs w:val="24"/>
              </w:rPr>
              <w:t>30</w:t>
            </w:r>
          </w:p>
        </w:tc>
        <w:tc>
          <w:tcPr>
            <w:tcW w:w="810" w:type="dxa"/>
            <w:hideMark/>
          </w:tcPr>
          <w:p w:rsidR="00FF5364" w:rsidRPr="00FF5364" w:rsidRDefault="00FF5364" w:rsidP="00FF5364">
            <w:pPr>
              <w:rPr>
                <w:sz w:val="24"/>
                <w:szCs w:val="24"/>
              </w:rPr>
            </w:pPr>
            <w:r w:rsidRPr="00FF5364">
              <w:rPr>
                <w:sz w:val="24"/>
                <w:szCs w:val="24"/>
              </w:rPr>
              <w:t>30</w:t>
            </w:r>
          </w:p>
        </w:tc>
      </w:tr>
      <w:tr w:rsidR="00FF5364" w:rsidRPr="00FF5364" w:rsidTr="00B05031">
        <w:trPr>
          <w:trHeight w:val="170"/>
        </w:trPr>
        <w:tc>
          <w:tcPr>
            <w:tcW w:w="1185" w:type="dxa"/>
            <w:hideMark/>
          </w:tcPr>
          <w:p w:rsidR="00FF5364" w:rsidRPr="00FF5364" w:rsidRDefault="00FF5364" w:rsidP="00FF5364">
            <w:pPr>
              <w:rPr>
                <w:sz w:val="24"/>
                <w:szCs w:val="24"/>
              </w:rPr>
            </w:pPr>
            <w:r w:rsidRPr="00FF5364">
              <w:rPr>
                <w:sz w:val="24"/>
                <w:szCs w:val="24"/>
              </w:rPr>
              <w:t>LO</w:t>
            </w:r>
          </w:p>
        </w:tc>
        <w:tc>
          <w:tcPr>
            <w:tcW w:w="660" w:type="dxa"/>
            <w:hideMark/>
          </w:tcPr>
          <w:p w:rsidR="00FF5364" w:rsidRPr="00FF5364" w:rsidRDefault="00FF5364" w:rsidP="00FF5364">
            <w:pPr>
              <w:rPr>
                <w:sz w:val="24"/>
                <w:szCs w:val="24"/>
              </w:rPr>
            </w:pPr>
            <w:r w:rsidRPr="00FF5364">
              <w:rPr>
                <w:sz w:val="24"/>
                <w:szCs w:val="24"/>
              </w:rPr>
              <w:t>12</w:t>
            </w:r>
          </w:p>
        </w:tc>
        <w:tc>
          <w:tcPr>
            <w:tcW w:w="660" w:type="dxa"/>
            <w:hideMark/>
          </w:tcPr>
          <w:p w:rsidR="00FF5364" w:rsidRPr="00FF5364" w:rsidRDefault="00FF5364" w:rsidP="00FF5364">
            <w:pPr>
              <w:rPr>
                <w:sz w:val="24"/>
                <w:szCs w:val="24"/>
              </w:rPr>
            </w:pPr>
            <w:r w:rsidRPr="00FF5364">
              <w:rPr>
                <w:sz w:val="24"/>
                <w:szCs w:val="24"/>
              </w:rPr>
              <w:t>14</w:t>
            </w:r>
          </w:p>
        </w:tc>
        <w:tc>
          <w:tcPr>
            <w:tcW w:w="660" w:type="dxa"/>
            <w:hideMark/>
          </w:tcPr>
          <w:p w:rsidR="00FF5364" w:rsidRPr="00FF5364" w:rsidRDefault="00FF5364" w:rsidP="00FF5364">
            <w:pPr>
              <w:rPr>
                <w:sz w:val="24"/>
                <w:szCs w:val="24"/>
              </w:rPr>
            </w:pPr>
            <w:r w:rsidRPr="00FF5364">
              <w:rPr>
                <w:sz w:val="24"/>
                <w:szCs w:val="24"/>
              </w:rPr>
              <w:t>13</w:t>
            </w:r>
          </w:p>
        </w:tc>
        <w:tc>
          <w:tcPr>
            <w:tcW w:w="660" w:type="dxa"/>
            <w:hideMark/>
          </w:tcPr>
          <w:p w:rsidR="00FF5364" w:rsidRPr="00FF5364" w:rsidRDefault="00FF5364" w:rsidP="00FF5364">
            <w:pPr>
              <w:rPr>
                <w:sz w:val="24"/>
                <w:szCs w:val="24"/>
              </w:rPr>
            </w:pPr>
            <w:r w:rsidRPr="00FF5364">
              <w:rPr>
                <w:sz w:val="24"/>
                <w:szCs w:val="24"/>
              </w:rPr>
              <w:t>14</w:t>
            </w:r>
          </w:p>
        </w:tc>
        <w:tc>
          <w:tcPr>
            <w:tcW w:w="660" w:type="dxa"/>
            <w:hideMark/>
          </w:tcPr>
          <w:p w:rsidR="00FF5364" w:rsidRPr="00FF5364" w:rsidRDefault="00FF5364" w:rsidP="00FF5364">
            <w:pPr>
              <w:rPr>
                <w:sz w:val="24"/>
                <w:szCs w:val="24"/>
              </w:rPr>
            </w:pPr>
            <w:r w:rsidRPr="00FF5364">
              <w:rPr>
                <w:sz w:val="24"/>
                <w:szCs w:val="24"/>
              </w:rPr>
              <w:t>13</w:t>
            </w:r>
          </w:p>
        </w:tc>
        <w:tc>
          <w:tcPr>
            <w:tcW w:w="810" w:type="dxa"/>
            <w:hideMark/>
          </w:tcPr>
          <w:p w:rsidR="00FF5364" w:rsidRPr="00FF5364" w:rsidRDefault="00FF5364" w:rsidP="00FF5364">
            <w:pPr>
              <w:rPr>
                <w:sz w:val="24"/>
                <w:szCs w:val="24"/>
              </w:rPr>
            </w:pPr>
            <w:r w:rsidRPr="00FF5364">
              <w:rPr>
                <w:sz w:val="24"/>
                <w:szCs w:val="24"/>
              </w:rPr>
              <w:t>13</w:t>
            </w:r>
          </w:p>
        </w:tc>
      </w:tr>
      <w:tr w:rsidR="00FF5364" w:rsidRPr="00FF5364" w:rsidTr="00B05031">
        <w:trPr>
          <w:trHeight w:val="170"/>
        </w:trPr>
        <w:tc>
          <w:tcPr>
            <w:tcW w:w="1185" w:type="dxa"/>
            <w:hideMark/>
          </w:tcPr>
          <w:p w:rsidR="00FF5364" w:rsidRPr="00FF5364" w:rsidRDefault="00FF5364" w:rsidP="00FF5364">
            <w:pPr>
              <w:rPr>
                <w:sz w:val="24"/>
                <w:szCs w:val="24"/>
              </w:rPr>
            </w:pPr>
            <w:r w:rsidRPr="00FF5364">
              <w:rPr>
                <w:sz w:val="24"/>
                <w:szCs w:val="24"/>
              </w:rPr>
              <w:t>MB</w:t>
            </w:r>
          </w:p>
        </w:tc>
        <w:tc>
          <w:tcPr>
            <w:tcW w:w="660" w:type="dxa"/>
            <w:hideMark/>
          </w:tcPr>
          <w:p w:rsidR="00FF5364" w:rsidRPr="00FF5364" w:rsidRDefault="00FF5364" w:rsidP="00FF5364">
            <w:pPr>
              <w:rPr>
                <w:sz w:val="24"/>
                <w:szCs w:val="24"/>
              </w:rPr>
            </w:pPr>
            <w:r w:rsidRPr="00FF5364">
              <w:rPr>
                <w:sz w:val="24"/>
                <w:szCs w:val="24"/>
              </w:rPr>
              <w:t>0</w:t>
            </w:r>
          </w:p>
        </w:tc>
        <w:tc>
          <w:tcPr>
            <w:tcW w:w="660" w:type="dxa"/>
            <w:hideMark/>
          </w:tcPr>
          <w:p w:rsidR="00FF5364" w:rsidRPr="00FF5364" w:rsidRDefault="00FF5364" w:rsidP="00FF5364">
            <w:pPr>
              <w:rPr>
                <w:sz w:val="24"/>
                <w:szCs w:val="24"/>
              </w:rPr>
            </w:pPr>
            <w:r w:rsidRPr="00FF5364">
              <w:rPr>
                <w:sz w:val="24"/>
                <w:szCs w:val="24"/>
              </w:rPr>
              <w:t>1</w:t>
            </w:r>
          </w:p>
        </w:tc>
        <w:tc>
          <w:tcPr>
            <w:tcW w:w="660" w:type="dxa"/>
            <w:hideMark/>
          </w:tcPr>
          <w:p w:rsidR="00FF5364" w:rsidRPr="00FF5364" w:rsidRDefault="00FF5364" w:rsidP="00FF5364">
            <w:pPr>
              <w:rPr>
                <w:sz w:val="24"/>
                <w:szCs w:val="24"/>
              </w:rPr>
            </w:pPr>
            <w:r w:rsidRPr="00FF5364">
              <w:rPr>
                <w:sz w:val="24"/>
                <w:szCs w:val="24"/>
              </w:rPr>
              <w:t>1</w:t>
            </w:r>
          </w:p>
        </w:tc>
        <w:tc>
          <w:tcPr>
            <w:tcW w:w="660" w:type="dxa"/>
            <w:hideMark/>
          </w:tcPr>
          <w:p w:rsidR="00FF5364" w:rsidRPr="00FF5364" w:rsidRDefault="00FF5364" w:rsidP="00FF5364">
            <w:pPr>
              <w:rPr>
                <w:sz w:val="24"/>
                <w:szCs w:val="24"/>
              </w:rPr>
            </w:pPr>
            <w:r w:rsidRPr="00FF5364">
              <w:rPr>
                <w:sz w:val="24"/>
                <w:szCs w:val="24"/>
              </w:rPr>
              <w:t>1</w:t>
            </w:r>
          </w:p>
        </w:tc>
        <w:tc>
          <w:tcPr>
            <w:tcW w:w="660" w:type="dxa"/>
            <w:hideMark/>
          </w:tcPr>
          <w:p w:rsidR="00FF5364" w:rsidRPr="00FF5364" w:rsidRDefault="00FF5364" w:rsidP="00FF5364">
            <w:pPr>
              <w:rPr>
                <w:sz w:val="24"/>
                <w:szCs w:val="24"/>
              </w:rPr>
            </w:pPr>
            <w:r w:rsidRPr="00FF5364">
              <w:rPr>
                <w:sz w:val="24"/>
                <w:szCs w:val="24"/>
              </w:rPr>
              <w:t>1</w:t>
            </w:r>
          </w:p>
        </w:tc>
        <w:tc>
          <w:tcPr>
            <w:tcW w:w="810" w:type="dxa"/>
            <w:hideMark/>
          </w:tcPr>
          <w:p w:rsidR="00FF5364" w:rsidRPr="00FF5364" w:rsidRDefault="00FF5364" w:rsidP="00FF5364">
            <w:pPr>
              <w:rPr>
                <w:sz w:val="24"/>
                <w:szCs w:val="24"/>
              </w:rPr>
            </w:pPr>
            <w:r w:rsidRPr="00FF5364">
              <w:rPr>
                <w:sz w:val="24"/>
                <w:szCs w:val="24"/>
              </w:rPr>
              <w:t>1</w:t>
            </w:r>
          </w:p>
        </w:tc>
      </w:tr>
      <w:tr w:rsidR="00FF5364" w:rsidRPr="00FF5364" w:rsidTr="00B05031">
        <w:trPr>
          <w:trHeight w:val="170"/>
        </w:trPr>
        <w:tc>
          <w:tcPr>
            <w:tcW w:w="1185" w:type="dxa"/>
            <w:hideMark/>
          </w:tcPr>
          <w:p w:rsidR="00FF5364" w:rsidRPr="00FF5364" w:rsidRDefault="00FF5364" w:rsidP="00FF5364">
            <w:pPr>
              <w:rPr>
                <w:sz w:val="24"/>
                <w:szCs w:val="24"/>
              </w:rPr>
            </w:pPr>
            <w:r w:rsidRPr="00FF5364">
              <w:rPr>
                <w:sz w:val="24"/>
                <w:szCs w:val="24"/>
              </w:rPr>
              <w:t>MI</w:t>
            </w:r>
          </w:p>
        </w:tc>
        <w:tc>
          <w:tcPr>
            <w:tcW w:w="660" w:type="dxa"/>
            <w:hideMark/>
          </w:tcPr>
          <w:p w:rsidR="00FF5364" w:rsidRPr="00FF5364" w:rsidRDefault="00FF5364" w:rsidP="00FF5364">
            <w:pPr>
              <w:rPr>
                <w:sz w:val="24"/>
                <w:szCs w:val="24"/>
              </w:rPr>
            </w:pPr>
            <w:r w:rsidRPr="00FF5364">
              <w:rPr>
                <w:sz w:val="24"/>
                <w:szCs w:val="24"/>
              </w:rPr>
              <w:t>18</w:t>
            </w:r>
          </w:p>
        </w:tc>
        <w:tc>
          <w:tcPr>
            <w:tcW w:w="660" w:type="dxa"/>
            <w:hideMark/>
          </w:tcPr>
          <w:p w:rsidR="00FF5364" w:rsidRPr="00FF5364" w:rsidRDefault="00FF5364" w:rsidP="00FF5364">
            <w:pPr>
              <w:rPr>
                <w:sz w:val="24"/>
                <w:szCs w:val="24"/>
              </w:rPr>
            </w:pPr>
            <w:r w:rsidRPr="00FF5364">
              <w:rPr>
                <w:sz w:val="24"/>
                <w:szCs w:val="24"/>
              </w:rPr>
              <w:t>25</w:t>
            </w:r>
          </w:p>
        </w:tc>
        <w:tc>
          <w:tcPr>
            <w:tcW w:w="660" w:type="dxa"/>
            <w:hideMark/>
          </w:tcPr>
          <w:p w:rsidR="00FF5364" w:rsidRPr="00FF5364" w:rsidRDefault="00FF5364" w:rsidP="00FF5364">
            <w:pPr>
              <w:rPr>
                <w:sz w:val="24"/>
                <w:szCs w:val="24"/>
              </w:rPr>
            </w:pPr>
            <w:r w:rsidRPr="00FF5364">
              <w:rPr>
                <w:sz w:val="24"/>
                <w:szCs w:val="24"/>
              </w:rPr>
              <w:t>23</w:t>
            </w:r>
          </w:p>
        </w:tc>
        <w:tc>
          <w:tcPr>
            <w:tcW w:w="660" w:type="dxa"/>
            <w:hideMark/>
          </w:tcPr>
          <w:p w:rsidR="00FF5364" w:rsidRPr="00FF5364" w:rsidRDefault="00FF5364" w:rsidP="00FF5364">
            <w:pPr>
              <w:rPr>
                <w:sz w:val="24"/>
                <w:szCs w:val="24"/>
              </w:rPr>
            </w:pPr>
            <w:r w:rsidRPr="00FF5364">
              <w:rPr>
                <w:sz w:val="24"/>
                <w:szCs w:val="24"/>
              </w:rPr>
              <w:t>25</w:t>
            </w:r>
          </w:p>
        </w:tc>
        <w:tc>
          <w:tcPr>
            <w:tcW w:w="660" w:type="dxa"/>
            <w:hideMark/>
          </w:tcPr>
          <w:p w:rsidR="00FF5364" w:rsidRPr="00FF5364" w:rsidRDefault="00FF5364" w:rsidP="00FF5364">
            <w:pPr>
              <w:rPr>
                <w:sz w:val="24"/>
                <w:szCs w:val="24"/>
              </w:rPr>
            </w:pPr>
            <w:r w:rsidRPr="00FF5364">
              <w:rPr>
                <w:sz w:val="24"/>
                <w:szCs w:val="24"/>
              </w:rPr>
              <w:t>28</w:t>
            </w:r>
          </w:p>
        </w:tc>
        <w:tc>
          <w:tcPr>
            <w:tcW w:w="810" w:type="dxa"/>
            <w:hideMark/>
          </w:tcPr>
          <w:p w:rsidR="00FF5364" w:rsidRPr="00FF5364" w:rsidRDefault="00FF5364" w:rsidP="00FF5364">
            <w:pPr>
              <w:rPr>
                <w:sz w:val="24"/>
                <w:szCs w:val="24"/>
              </w:rPr>
            </w:pPr>
            <w:r w:rsidRPr="00FF5364">
              <w:rPr>
                <w:sz w:val="24"/>
                <w:szCs w:val="24"/>
              </w:rPr>
              <w:t>28</w:t>
            </w:r>
          </w:p>
        </w:tc>
      </w:tr>
      <w:tr w:rsidR="00FF5364" w:rsidRPr="00FF5364" w:rsidTr="00B05031">
        <w:trPr>
          <w:trHeight w:val="170"/>
        </w:trPr>
        <w:tc>
          <w:tcPr>
            <w:tcW w:w="1185" w:type="dxa"/>
            <w:hideMark/>
          </w:tcPr>
          <w:p w:rsidR="00FF5364" w:rsidRPr="00FF5364" w:rsidRDefault="00FF5364" w:rsidP="00FF5364">
            <w:pPr>
              <w:rPr>
                <w:sz w:val="24"/>
                <w:szCs w:val="24"/>
              </w:rPr>
            </w:pPr>
            <w:r w:rsidRPr="00FF5364">
              <w:rPr>
                <w:sz w:val="24"/>
                <w:szCs w:val="24"/>
              </w:rPr>
              <w:t>MN</w:t>
            </w:r>
          </w:p>
        </w:tc>
        <w:tc>
          <w:tcPr>
            <w:tcW w:w="660" w:type="dxa"/>
            <w:hideMark/>
          </w:tcPr>
          <w:p w:rsidR="00FF5364" w:rsidRPr="00FF5364" w:rsidRDefault="00FF5364" w:rsidP="00FF5364">
            <w:pPr>
              <w:rPr>
                <w:sz w:val="24"/>
                <w:szCs w:val="24"/>
              </w:rPr>
            </w:pPr>
            <w:r w:rsidRPr="00FF5364">
              <w:rPr>
                <w:sz w:val="24"/>
                <w:szCs w:val="24"/>
              </w:rPr>
              <w:t>10</w:t>
            </w:r>
          </w:p>
        </w:tc>
        <w:tc>
          <w:tcPr>
            <w:tcW w:w="660" w:type="dxa"/>
            <w:hideMark/>
          </w:tcPr>
          <w:p w:rsidR="00FF5364" w:rsidRPr="00FF5364" w:rsidRDefault="00FF5364" w:rsidP="00FF5364">
            <w:pPr>
              <w:rPr>
                <w:sz w:val="24"/>
                <w:szCs w:val="24"/>
              </w:rPr>
            </w:pPr>
            <w:r w:rsidRPr="00FF5364">
              <w:rPr>
                <w:sz w:val="24"/>
                <w:szCs w:val="24"/>
              </w:rPr>
              <w:t>15</w:t>
            </w:r>
          </w:p>
        </w:tc>
        <w:tc>
          <w:tcPr>
            <w:tcW w:w="660" w:type="dxa"/>
            <w:hideMark/>
          </w:tcPr>
          <w:p w:rsidR="00FF5364" w:rsidRPr="00FF5364" w:rsidRDefault="00FF5364" w:rsidP="00FF5364">
            <w:pPr>
              <w:rPr>
                <w:sz w:val="24"/>
                <w:szCs w:val="24"/>
              </w:rPr>
            </w:pPr>
            <w:r w:rsidRPr="00FF5364">
              <w:rPr>
                <w:sz w:val="24"/>
                <w:szCs w:val="24"/>
              </w:rPr>
              <w:t>14</w:t>
            </w:r>
          </w:p>
        </w:tc>
        <w:tc>
          <w:tcPr>
            <w:tcW w:w="660" w:type="dxa"/>
            <w:hideMark/>
          </w:tcPr>
          <w:p w:rsidR="00FF5364" w:rsidRPr="00FF5364" w:rsidRDefault="00FF5364" w:rsidP="00FF5364">
            <w:pPr>
              <w:rPr>
                <w:sz w:val="24"/>
                <w:szCs w:val="24"/>
              </w:rPr>
            </w:pPr>
            <w:r w:rsidRPr="00FF5364">
              <w:rPr>
                <w:sz w:val="24"/>
                <w:szCs w:val="24"/>
              </w:rPr>
              <w:t>16</w:t>
            </w:r>
          </w:p>
        </w:tc>
        <w:tc>
          <w:tcPr>
            <w:tcW w:w="660" w:type="dxa"/>
            <w:hideMark/>
          </w:tcPr>
          <w:p w:rsidR="00FF5364" w:rsidRPr="00FF5364" w:rsidRDefault="00FF5364" w:rsidP="00FF5364">
            <w:pPr>
              <w:rPr>
                <w:sz w:val="24"/>
                <w:szCs w:val="24"/>
              </w:rPr>
            </w:pPr>
            <w:r w:rsidRPr="00FF5364">
              <w:rPr>
                <w:sz w:val="24"/>
                <w:szCs w:val="24"/>
              </w:rPr>
              <w:t>23</w:t>
            </w:r>
          </w:p>
        </w:tc>
        <w:tc>
          <w:tcPr>
            <w:tcW w:w="810" w:type="dxa"/>
            <w:hideMark/>
          </w:tcPr>
          <w:p w:rsidR="00FF5364" w:rsidRPr="00FF5364" w:rsidRDefault="00FF5364" w:rsidP="00FF5364">
            <w:pPr>
              <w:rPr>
                <w:sz w:val="24"/>
                <w:szCs w:val="24"/>
              </w:rPr>
            </w:pPr>
            <w:r w:rsidRPr="00FF5364">
              <w:rPr>
                <w:sz w:val="24"/>
                <w:szCs w:val="24"/>
              </w:rPr>
              <w:t>24</w:t>
            </w:r>
          </w:p>
        </w:tc>
      </w:tr>
      <w:tr w:rsidR="00FF5364" w:rsidRPr="00FF5364" w:rsidTr="00B05031">
        <w:trPr>
          <w:trHeight w:val="170"/>
        </w:trPr>
        <w:tc>
          <w:tcPr>
            <w:tcW w:w="1185" w:type="dxa"/>
            <w:hideMark/>
          </w:tcPr>
          <w:p w:rsidR="00FF5364" w:rsidRPr="00FF5364" w:rsidRDefault="00FF5364" w:rsidP="00FF5364">
            <w:pPr>
              <w:rPr>
                <w:sz w:val="24"/>
                <w:szCs w:val="24"/>
              </w:rPr>
            </w:pPr>
            <w:r w:rsidRPr="00FF5364">
              <w:rPr>
                <w:sz w:val="24"/>
                <w:szCs w:val="24"/>
              </w:rPr>
              <w:t>PV</w:t>
            </w:r>
          </w:p>
        </w:tc>
        <w:tc>
          <w:tcPr>
            <w:tcW w:w="660" w:type="dxa"/>
            <w:hideMark/>
          </w:tcPr>
          <w:p w:rsidR="00FF5364" w:rsidRPr="00FF5364" w:rsidRDefault="00FF5364" w:rsidP="00FF5364">
            <w:pPr>
              <w:rPr>
                <w:sz w:val="24"/>
                <w:szCs w:val="24"/>
              </w:rPr>
            </w:pPr>
            <w:r w:rsidRPr="00FF5364">
              <w:rPr>
                <w:sz w:val="24"/>
                <w:szCs w:val="24"/>
              </w:rPr>
              <w:t>16</w:t>
            </w:r>
          </w:p>
        </w:tc>
        <w:tc>
          <w:tcPr>
            <w:tcW w:w="660" w:type="dxa"/>
            <w:hideMark/>
          </w:tcPr>
          <w:p w:rsidR="00FF5364" w:rsidRPr="00FF5364" w:rsidRDefault="00FF5364" w:rsidP="00FF5364">
            <w:pPr>
              <w:rPr>
                <w:sz w:val="24"/>
                <w:szCs w:val="24"/>
              </w:rPr>
            </w:pPr>
            <w:r w:rsidRPr="00FF5364">
              <w:rPr>
                <w:sz w:val="24"/>
                <w:szCs w:val="24"/>
              </w:rPr>
              <w:t>20</w:t>
            </w:r>
          </w:p>
        </w:tc>
        <w:tc>
          <w:tcPr>
            <w:tcW w:w="660" w:type="dxa"/>
            <w:hideMark/>
          </w:tcPr>
          <w:p w:rsidR="00FF5364" w:rsidRPr="00FF5364" w:rsidRDefault="00FF5364" w:rsidP="00FF5364">
            <w:pPr>
              <w:rPr>
                <w:sz w:val="24"/>
                <w:szCs w:val="24"/>
              </w:rPr>
            </w:pPr>
            <w:r w:rsidRPr="00FF5364">
              <w:rPr>
                <w:sz w:val="24"/>
                <w:szCs w:val="24"/>
              </w:rPr>
              <w:t>13</w:t>
            </w:r>
          </w:p>
        </w:tc>
        <w:tc>
          <w:tcPr>
            <w:tcW w:w="660" w:type="dxa"/>
            <w:hideMark/>
          </w:tcPr>
          <w:p w:rsidR="00FF5364" w:rsidRPr="00FF5364" w:rsidRDefault="00FF5364" w:rsidP="00FF5364">
            <w:pPr>
              <w:rPr>
                <w:sz w:val="24"/>
                <w:szCs w:val="24"/>
              </w:rPr>
            </w:pPr>
            <w:r w:rsidRPr="00FF5364">
              <w:rPr>
                <w:sz w:val="24"/>
                <w:szCs w:val="24"/>
              </w:rPr>
              <w:t>18</w:t>
            </w:r>
          </w:p>
        </w:tc>
        <w:tc>
          <w:tcPr>
            <w:tcW w:w="660" w:type="dxa"/>
            <w:hideMark/>
          </w:tcPr>
          <w:p w:rsidR="00FF5364" w:rsidRPr="00FF5364" w:rsidRDefault="00FF5364" w:rsidP="00FF5364">
            <w:pPr>
              <w:rPr>
                <w:sz w:val="24"/>
                <w:szCs w:val="24"/>
              </w:rPr>
            </w:pPr>
            <w:r w:rsidRPr="00FF5364">
              <w:rPr>
                <w:sz w:val="24"/>
                <w:szCs w:val="24"/>
              </w:rPr>
              <w:t>30</w:t>
            </w:r>
          </w:p>
        </w:tc>
        <w:tc>
          <w:tcPr>
            <w:tcW w:w="810" w:type="dxa"/>
            <w:hideMark/>
          </w:tcPr>
          <w:p w:rsidR="00FF5364" w:rsidRPr="00FF5364" w:rsidRDefault="00FF5364" w:rsidP="00FF5364">
            <w:pPr>
              <w:rPr>
                <w:sz w:val="24"/>
                <w:szCs w:val="24"/>
              </w:rPr>
            </w:pPr>
            <w:r w:rsidRPr="00FF5364">
              <w:rPr>
                <w:sz w:val="24"/>
                <w:szCs w:val="24"/>
              </w:rPr>
              <w:t>30</w:t>
            </w:r>
          </w:p>
        </w:tc>
      </w:tr>
      <w:tr w:rsidR="00FF5364" w:rsidRPr="00FF5364" w:rsidTr="00B05031">
        <w:trPr>
          <w:trHeight w:val="170"/>
        </w:trPr>
        <w:tc>
          <w:tcPr>
            <w:tcW w:w="1185" w:type="dxa"/>
            <w:hideMark/>
          </w:tcPr>
          <w:p w:rsidR="00FF5364" w:rsidRPr="00FF5364" w:rsidRDefault="00FF5364" w:rsidP="00FF5364">
            <w:pPr>
              <w:rPr>
                <w:sz w:val="24"/>
                <w:szCs w:val="24"/>
              </w:rPr>
            </w:pPr>
            <w:r w:rsidRPr="00FF5364">
              <w:rPr>
                <w:sz w:val="24"/>
                <w:szCs w:val="24"/>
              </w:rPr>
              <w:t>SO</w:t>
            </w:r>
          </w:p>
        </w:tc>
        <w:tc>
          <w:tcPr>
            <w:tcW w:w="660" w:type="dxa"/>
            <w:hideMark/>
          </w:tcPr>
          <w:p w:rsidR="00FF5364" w:rsidRPr="00FF5364" w:rsidRDefault="00FF5364" w:rsidP="00FF5364">
            <w:pPr>
              <w:rPr>
                <w:sz w:val="24"/>
                <w:szCs w:val="24"/>
              </w:rPr>
            </w:pPr>
            <w:r w:rsidRPr="00FF5364">
              <w:rPr>
                <w:sz w:val="24"/>
                <w:szCs w:val="24"/>
              </w:rPr>
              <w:t>108</w:t>
            </w:r>
          </w:p>
        </w:tc>
        <w:tc>
          <w:tcPr>
            <w:tcW w:w="660" w:type="dxa"/>
            <w:hideMark/>
          </w:tcPr>
          <w:p w:rsidR="00FF5364" w:rsidRPr="00FF5364" w:rsidRDefault="00FF5364" w:rsidP="00FF5364">
            <w:pPr>
              <w:rPr>
                <w:sz w:val="24"/>
                <w:szCs w:val="24"/>
              </w:rPr>
            </w:pPr>
            <w:r w:rsidRPr="00FF5364">
              <w:rPr>
                <w:sz w:val="24"/>
                <w:szCs w:val="24"/>
              </w:rPr>
              <w:t>108</w:t>
            </w:r>
          </w:p>
        </w:tc>
        <w:tc>
          <w:tcPr>
            <w:tcW w:w="660" w:type="dxa"/>
            <w:hideMark/>
          </w:tcPr>
          <w:p w:rsidR="00FF5364" w:rsidRPr="00FF5364" w:rsidRDefault="00FF5364" w:rsidP="00FF5364">
            <w:pPr>
              <w:rPr>
                <w:sz w:val="24"/>
                <w:szCs w:val="24"/>
              </w:rPr>
            </w:pPr>
            <w:r w:rsidRPr="00FF5364">
              <w:rPr>
                <w:sz w:val="24"/>
                <w:szCs w:val="24"/>
              </w:rPr>
              <w:t>114</w:t>
            </w:r>
          </w:p>
        </w:tc>
        <w:tc>
          <w:tcPr>
            <w:tcW w:w="660" w:type="dxa"/>
            <w:hideMark/>
          </w:tcPr>
          <w:p w:rsidR="00FF5364" w:rsidRPr="00FF5364" w:rsidRDefault="00FF5364" w:rsidP="00FF5364">
            <w:pPr>
              <w:rPr>
                <w:sz w:val="24"/>
                <w:szCs w:val="24"/>
              </w:rPr>
            </w:pPr>
            <w:r w:rsidRPr="00FF5364">
              <w:rPr>
                <w:sz w:val="24"/>
                <w:szCs w:val="24"/>
              </w:rPr>
              <w:t>127</w:t>
            </w:r>
          </w:p>
        </w:tc>
        <w:tc>
          <w:tcPr>
            <w:tcW w:w="660" w:type="dxa"/>
            <w:hideMark/>
          </w:tcPr>
          <w:p w:rsidR="00FF5364" w:rsidRPr="00FF5364" w:rsidRDefault="00FF5364" w:rsidP="00FF5364">
            <w:pPr>
              <w:rPr>
                <w:sz w:val="24"/>
                <w:szCs w:val="24"/>
              </w:rPr>
            </w:pPr>
            <w:r w:rsidRPr="00FF5364">
              <w:rPr>
                <w:sz w:val="24"/>
                <w:szCs w:val="24"/>
              </w:rPr>
              <w:t>129</w:t>
            </w:r>
          </w:p>
        </w:tc>
        <w:tc>
          <w:tcPr>
            <w:tcW w:w="810" w:type="dxa"/>
            <w:hideMark/>
          </w:tcPr>
          <w:p w:rsidR="00FF5364" w:rsidRPr="00FF5364" w:rsidRDefault="00FF5364" w:rsidP="00FF5364">
            <w:pPr>
              <w:rPr>
                <w:sz w:val="24"/>
                <w:szCs w:val="24"/>
              </w:rPr>
            </w:pPr>
            <w:r w:rsidRPr="00FF5364">
              <w:rPr>
                <w:sz w:val="24"/>
                <w:szCs w:val="24"/>
              </w:rPr>
              <w:t>134</w:t>
            </w:r>
          </w:p>
        </w:tc>
      </w:tr>
      <w:tr w:rsidR="00FF5364" w:rsidRPr="00FF5364" w:rsidTr="00B05031">
        <w:trPr>
          <w:trHeight w:val="170"/>
        </w:trPr>
        <w:tc>
          <w:tcPr>
            <w:tcW w:w="1185" w:type="dxa"/>
            <w:hideMark/>
          </w:tcPr>
          <w:p w:rsidR="00FF5364" w:rsidRPr="00FF5364" w:rsidRDefault="00FF5364" w:rsidP="00FF5364">
            <w:pPr>
              <w:rPr>
                <w:sz w:val="24"/>
                <w:szCs w:val="24"/>
              </w:rPr>
            </w:pPr>
            <w:r w:rsidRPr="00FF5364">
              <w:rPr>
                <w:sz w:val="24"/>
                <w:szCs w:val="24"/>
              </w:rPr>
              <w:t>VA</w:t>
            </w:r>
          </w:p>
        </w:tc>
        <w:tc>
          <w:tcPr>
            <w:tcW w:w="660" w:type="dxa"/>
            <w:hideMark/>
          </w:tcPr>
          <w:p w:rsidR="00FF5364" w:rsidRPr="00FF5364" w:rsidRDefault="00FF5364" w:rsidP="00FF5364">
            <w:pPr>
              <w:rPr>
                <w:sz w:val="24"/>
                <w:szCs w:val="24"/>
              </w:rPr>
            </w:pPr>
            <w:r w:rsidRPr="00FF5364">
              <w:rPr>
                <w:sz w:val="24"/>
                <w:szCs w:val="24"/>
              </w:rPr>
              <w:t>22</w:t>
            </w:r>
          </w:p>
        </w:tc>
        <w:tc>
          <w:tcPr>
            <w:tcW w:w="660" w:type="dxa"/>
            <w:hideMark/>
          </w:tcPr>
          <w:p w:rsidR="00FF5364" w:rsidRPr="00FF5364" w:rsidRDefault="00FF5364" w:rsidP="00FF5364">
            <w:pPr>
              <w:rPr>
                <w:sz w:val="24"/>
                <w:szCs w:val="24"/>
              </w:rPr>
            </w:pPr>
            <w:r w:rsidRPr="00FF5364">
              <w:rPr>
                <w:sz w:val="24"/>
                <w:szCs w:val="24"/>
              </w:rPr>
              <w:t>24</w:t>
            </w:r>
          </w:p>
        </w:tc>
        <w:tc>
          <w:tcPr>
            <w:tcW w:w="660" w:type="dxa"/>
            <w:hideMark/>
          </w:tcPr>
          <w:p w:rsidR="00FF5364" w:rsidRPr="00FF5364" w:rsidRDefault="00FF5364" w:rsidP="00FF5364">
            <w:pPr>
              <w:rPr>
                <w:sz w:val="24"/>
                <w:szCs w:val="24"/>
              </w:rPr>
            </w:pPr>
            <w:r w:rsidRPr="00FF5364">
              <w:rPr>
                <w:sz w:val="24"/>
                <w:szCs w:val="24"/>
              </w:rPr>
              <w:t>25</w:t>
            </w:r>
          </w:p>
        </w:tc>
        <w:tc>
          <w:tcPr>
            <w:tcW w:w="660" w:type="dxa"/>
            <w:hideMark/>
          </w:tcPr>
          <w:p w:rsidR="00FF5364" w:rsidRPr="00FF5364" w:rsidRDefault="00FF5364" w:rsidP="00FF5364">
            <w:pPr>
              <w:rPr>
                <w:sz w:val="24"/>
                <w:szCs w:val="24"/>
              </w:rPr>
            </w:pPr>
            <w:r w:rsidRPr="00FF5364">
              <w:rPr>
                <w:sz w:val="24"/>
                <w:szCs w:val="24"/>
              </w:rPr>
              <w:t>30</w:t>
            </w:r>
          </w:p>
        </w:tc>
        <w:tc>
          <w:tcPr>
            <w:tcW w:w="660" w:type="dxa"/>
            <w:hideMark/>
          </w:tcPr>
          <w:p w:rsidR="00FF5364" w:rsidRPr="00FF5364" w:rsidRDefault="00FF5364" w:rsidP="00FF5364">
            <w:pPr>
              <w:rPr>
                <w:sz w:val="24"/>
                <w:szCs w:val="24"/>
              </w:rPr>
            </w:pPr>
            <w:r w:rsidRPr="00FF5364">
              <w:rPr>
                <w:sz w:val="24"/>
                <w:szCs w:val="24"/>
              </w:rPr>
              <w:t>32</w:t>
            </w:r>
          </w:p>
        </w:tc>
        <w:tc>
          <w:tcPr>
            <w:tcW w:w="810" w:type="dxa"/>
            <w:hideMark/>
          </w:tcPr>
          <w:p w:rsidR="00FF5364" w:rsidRPr="00FF5364" w:rsidRDefault="00FF5364" w:rsidP="00FF5364">
            <w:pPr>
              <w:rPr>
                <w:sz w:val="24"/>
                <w:szCs w:val="24"/>
              </w:rPr>
            </w:pPr>
            <w:r w:rsidRPr="00FF5364">
              <w:rPr>
                <w:sz w:val="24"/>
                <w:szCs w:val="24"/>
              </w:rPr>
              <w:t>33</w:t>
            </w:r>
          </w:p>
        </w:tc>
      </w:tr>
      <w:tr w:rsidR="00FF5364" w:rsidRPr="00A314F8" w:rsidTr="00B05031">
        <w:trPr>
          <w:trHeight w:val="170"/>
        </w:trPr>
        <w:tc>
          <w:tcPr>
            <w:tcW w:w="1185" w:type="dxa"/>
            <w:hideMark/>
          </w:tcPr>
          <w:p w:rsidR="00FF5364" w:rsidRPr="00A314F8" w:rsidRDefault="00FF5364" w:rsidP="00FF5364">
            <w:pPr>
              <w:rPr>
                <w:b/>
                <w:sz w:val="24"/>
                <w:szCs w:val="24"/>
              </w:rPr>
            </w:pPr>
            <w:r w:rsidRPr="00A314F8">
              <w:rPr>
                <w:b/>
                <w:sz w:val="24"/>
                <w:szCs w:val="24"/>
              </w:rPr>
              <w:t>totale</w:t>
            </w:r>
          </w:p>
        </w:tc>
        <w:tc>
          <w:tcPr>
            <w:tcW w:w="660" w:type="dxa"/>
            <w:hideMark/>
          </w:tcPr>
          <w:p w:rsidR="00FF5364" w:rsidRPr="00A314F8" w:rsidRDefault="00FF5364" w:rsidP="00FF5364">
            <w:pPr>
              <w:rPr>
                <w:b/>
                <w:sz w:val="24"/>
                <w:szCs w:val="24"/>
              </w:rPr>
            </w:pPr>
            <w:r w:rsidRPr="00A314F8">
              <w:rPr>
                <w:b/>
                <w:sz w:val="24"/>
                <w:szCs w:val="24"/>
              </w:rPr>
              <w:t>483</w:t>
            </w:r>
          </w:p>
        </w:tc>
        <w:tc>
          <w:tcPr>
            <w:tcW w:w="660" w:type="dxa"/>
            <w:hideMark/>
          </w:tcPr>
          <w:p w:rsidR="00FF5364" w:rsidRPr="00A314F8" w:rsidRDefault="00FF5364" w:rsidP="00FF5364">
            <w:pPr>
              <w:rPr>
                <w:b/>
                <w:sz w:val="24"/>
                <w:szCs w:val="24"/>
              </w:rPr>
            </w:pPr>
            <w:r w:rsidRPr="00A314F8">
              <w:rPr>
                <w:b/>
                <w:sz w:val="24"/>
                <w:szCs w:val="24"/>
              </w:rPr>
              <w:t>573</w:t>
            </w:r>
          </w:p>
        </w:tc>
        <w:tc>
          <w:tcPr>
            <w:tcW w:w="660" w:type="dxa"/>
            <w:hideMark/>
          </w:tcPr>
          <w:p w:rsidR="00FF5364" w:rsidRPr="00A314F8" w:rsidRDefault="00FF5364" w:rsidP="00FF5364">
            <w:pPr>
              <w:rPr>
                <w:b/>
                <w:sz w:val="24"/>
                <w:szCs w:val="24"/>
              </w:rPr>
            </w:pPr>
            <w:r w:rsidRPr="00A314F8">
              <w:rPr>
                <w:b/>
                <w:sz w:val="24"/>
                <w:szCs w:val="24"/>
              </w:rPr>
              <w:t>601</w:t>
            </w:r>
          </w:p>
        </w:tc>
        <w:tc>
          <w:tcPr>
            <w:tcW w:w="660" w:type="dxa"/>
            <w:hideMark/>
          </w:tcPr>
          <w:p w:rsidR="00FF5364" w:rsidRPr="00A314F8" w:rsidRDefault="00FF5364" w:rsidP="00FF5364">
            <w:pPr>
              <w:rPr>
                <w:b/>
                <w:sz w:val="24"/>
                <w:szCs w:val="24"/>
              </w:rPr>
            </w:pPr>
            <w:r w:rsidRPr="00A314F8">
              <w:rPr>
                <w:b/>
                <w:sz w:val="24"/>
                <w:szCs w:val="24"/>
              </w:rPr>
              <w:t>646</w:t>
            </w:r>
          </w:p>
        </w:tc>
        <w:tc>
          <w:tcPr>
            <w:tcW w:w="660" w:type="dxa"/>
            <w:hideMark/>
          </w:tcPr>
          <w:p w:rsidR="00FF5364" w:rsidRPr="00A314F8" w:rsidRDefault="00FF5364" w:rsidP="00FF5364">
            <w:pPr>
              <w:rPr>
                <w:b/>
                <w:sz w:val="24"/>
                <w:szCs w:val="24"/>
              </w:rPr>
            </w:pPr>
            <w:r w:rsidRPr="00A314F8">
              <w:rPr>
                <w:b/>
                <w:sz w:val="24"/>
                <w:szCs w:val="24"/>
              </w:rPr>
              <w:t>682</w:t>
            </w:r>
          </w:p>
        </w:tc>
        <w:tc>
          <w:tcPr>
            <w:tcW w:w="810" w:type="dxa"/>
            <w:hideMark/>
          </w:tcPr>
          <w:p w:rsidR="00FF5364" w:rsidRPr="00A314F8" w:rsidRDefault="00FF5364" w:rsidP="00FF5364">
            <w:pPr>
              <w:rPr>
                <w:b/>
                <w:sz w:val="24"/>
                <w:szCs w:val="24"/>
              </w:rPr>
            </w:pPr>
            <w:r w:rsidRPr="00A314F8">
              <w:rPr>
                <w:b/>
                <w:sz w:val="24"/>
                <w:szCs w:val="24"/>
              </w:rPr>
              <w:t>705</w:t>
            </w:r>
          </w:p>
        </w:tc>
      </w:tr>
    </w:tbl>
    <w:p w:rsidR="00FF5364" w:rsidRPr="00FF5364" w:rsidRDefault="00FF5364" w:rsidP="00FF5364">
      <w:pPr>
        <w:rPr>
          <w:sz w:val="24"/>
          <w:szCs w:val="24"/>
        </w:rPr>
      </w:pPr>
      <w:r w:rsidRPr="00FF5364">
        <w:rPr>
          <w:sz w:val="24"/>
          <w:szCs w:val="24"/>
        </w:rPr>
        <w:t>Incremento del numero di impianti autorizzati in Lombardia nel periodo 2013-2018 diviso per province. *dati a giugno  Fonte: elaborazioni Legambiente Lombardia da dati di Regione Lombardia</w:t>
      </w:r>
    </w:p>
    <w:p w:rsidR="00FF5364" w:rsidRPr="00FF5364" w:rsidRDefault="00FF5364" w:rsidP="00FF5364">
      <w:pPr>
        <w:rPr>
          <w:sz w:val="24"/>
          <w:szCs w:val="24"/>
        </w:rPr>
      </w:pPr>
      <w:r w:rsidRPr="00FF5364">
        <w:rPr>
          <w:sz w:val="24"/>
          <w:szCs w:val="24"/>
        </w:rPr>
        <w:t>Questo processo è coinciso con l’esigenza di incrementare la produzione di energie rinnovabili prodotte dall’Italia per conseguire gli obiettivi della Direttiva 2009/28/CE e il piano di azione nazionale per le energie rinnovabili, ma ha determinato un intenso conflitto con gli obblighi di qualità dettati da un’altra direttiva, la 2000/60/CE che invece impone la tutela e il miglioramento dei corpi idrici.</w:t>
      </w:r>
    </w:p>
    <w:p w:rsidR="00FF5364" w:rsidRDefault="00FF5364" w:rsidP="00FF5364">
      <w:pPr>
        <w:rPr>
          <w:sz w:val="24"/>
          <w:szCs w:val="24"/>
        </w:rPr>
      </w:pPr>
      <w:r w:rsidRPr="00FF5364">
        <w:rPr>
          <w:sz w:val="24"/>
          <w:szCs w:val="24"/>
        </w:rPr>
        <w:t xml:space="preserve"> </w:t>
      </w:r>
    </w:p>
    <w:p w:rsidR="00B05031" w:rsidRDefault="00473FF2" w:rsidP="00B05031">
      <w:pPr>
        <w:rPr>
          <w:sz w:val="24"/>
          <w:szCs w:val="24"/>
        </w:rPr>
      </w:pPr>
      <w:r>
        <w:rPr>
          <w:sz w:val="24"/>
          <w:szCs w:val="24"/>
        </w:rPr>
        <w:t>In questo ambito si colloca</w:t>
      </w:r>
      <w:r w:rsidR="00B05031">
        <w:rPr>
          <w:sz w:val="24"/>
          <w:szCs w:val="24"/>
        </w:rPr>
        <w:t xml:space="preserve"> 1 progetto:</w:t>
      </w:r>
    </w:p>
    <w:p w:rsidR="00B05031" w:rsidRPr="00210B39" w:rsidRDefault="00B05031" w:rsidP="00173F45">
      <w:pPr>
        <w:ind w:left="360"/>
        <w:rPr>
          <w:i/>
          <w:color w:val="FF0000"/>
          <w:sz w:val="24"/>
          <w:szCs w:val="24"/>
        </w:rPr>
      </w:pPr>
      <w:r w:rsidRPr="00210B39">
        <w:rPr>
          <w:i/>
          <w:color w:val="FF0000"/>
          <w:sz w:val="24"/>
          <w:szCs w:val="24"/>
        </w:rPr>
        <w:t>Analisi fattibilità di un impianto mini idroelettrico su un corso d’acqua e costruzione di un modello in scala da realizzare con stampa 3D e testare in laboratorio</w:t>
      </w:r>
      <w:r w:rsidR="00B42A75" w:rsidRPr="00210B39">
        <w:rPr>
          <w:i/>
          <w:color w:val="FF0000"/>
          <w:sz w:val="24"/>
          <w:szCs w:val="24"/>
        </w:rPr>
        <w:t>. L’impianto dovrà essere dotato di sensori per rilevare il numero di giri e la potenza dell’impianto e un software per monitorare i dati.</w:t>
      </w:r>
    </w:p>
    <w:p w:rsidR="00473FF2" w:rsidRDefault="001B067E" w:rsidP="00473FF2">
      <w:pPr>
        <w:rPr>
          <w:rStyle w:val="Titolo1Carattere"/>
          <w:b/>
        </w:rPr>
      </w:pPr>
      <w:r>
        <w:rPr>
          <w:rStyle w:val="Titolo1Carattere"/>
          <w:b/>
        </w:rPr>
        <w:lastRenderedPageBreak/>
        <w:t>Energia rinnovabile: m</w:t>
      </w:r>
      <w:r w:rsidR="00473FF2" w:rsidRPr="00FF5364">
        <w:rPr>
          <w:rStyle w:val="Titolo1Carattere"/>
          <w:b/>
        </w:rPr>
        <w:t xml:space="preserve">ini </w:t>
      </w:r>
      <w:r w:rsidR="00473FF2">
        <w:rPr>
          <w:rStyle w:val="Titolo1Carattere"/>
          <w:b/>
        </w:rPr>
        <w:t>eolico</w:t>
      </w:r>
    </w:p>
    <w:p w:rsidR="00473FF2" w:rsidRDefault="00473FF2" w:rsidP="00473FF2">
      <w:pPr>
        <w:rPr>
          <w:rStyle w:val="Titolo1Carattere"/>
          <w:b/>
        </w:rPr>
      </w:pPr>
      <w:r>
        <w:rPr>
          <w:noProof/>
          <w:lang w:eastAsia="it-IT"/>
        </w:rPr>
        <w:drawing>
          <wp:inline distT="0" distB="0" distL="0" distR="0">
            <wp:extent cx="6645910" cy="3304630"/>
            <wp:effectExtent l="0" t="0" r="2540" b="0"/>
            <wp:docPr id="12" name="Immagine 12" descr="Risultati immagini per mini eol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mini eolic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3304630"/>
                    </a:xfrm>
                    <a:prstGeom prst="rect">
                      <a:avLst/>
                    </a:prstGeom>
                    <a:noFill/>
                    <a:ln>
                      <a:noFill/>
                    </a:ln>
                  </pic:spPr>
                </pic:pic>
              </a:graphicData>
            </a:graphic>
          </wp:inline>
        </w:drawing>
      </w:r>
    </w:p>
    <w:p w:rsidR="00473FF2" w:rsidRPr="00473FF2" w:rsidRDefault="00473FF2" w:rsidP="00473FF2">
      <w:pPr>
        <w:rPr>
          <w:sz w:val="24"/>
          <w:szCs w:val="24"/>
        </w:rPr>
      </w:pPr>
      <w:r w:rsidRPr="00473FF2">
        <w:rPr>
          <w:sz w:val="24"/>
          <w:szCs w:val="24"/>
        </w:rPr>
        <w:t>Con il termine mini</w:t>
      </w:r>
      <w:r>
        <w:rPr>
          <w:sz w:val="24"/>
          <w:szCs w:val="24"/>
        </w:rPr>
        <w:t xml:space="preserve"> </w:t>
      </w:r>
      <w:r w:rsidRPr="00473FF2">
        <w:rPr>
          <w:sz w:val="24"/>
          <w:szCs w:val="24"/>
        </w:rPr>
        <w:t>eolico (o piccolo eolico), ci si riferisce alla produzione di energia elettrica da fonte eolica realizzata con l'utilizzo di aerogeneratori di altezza inferiore a 30 metri.</w:t>
      </w:r>
    </w:p>
    <w:p w:rsidR="00473FF2" w:rsidRPr="00473FF2" w:rsidRDefault="00473FF2" w:rsidP="00473FF2">
      <w:pPr>
        <w:rPr>
          <w:sz w:val="24"/>
          <w:szCs w:val="24"/>
        </w:rPr>
      </w:pPr>
      <w:r w:rsidRPr="00473FF2">
        <w:rPr>
          <w:sz w:val="24"/>
          <w:szCs w:val="24"/>
        </w:rPr>
        <w:t>Questi possono essere al servizio di un'utenza isolata non collegata alla rete elettrica o connessi sia per una auto-produzione in scambio che per la fornitura di energia elettrica alla rete (con contributo alla cosiddetta generazione distribuita). La differenza con il grande eolico risiede oltre che nella dimensione delle macchine nella possibilità di operare economicamente con regimi di vento inferiori a quelli richiesti dalle enormi macchine industriali con una potenza elettrica generata per macchina tipicamente inferiore.</w:t>
      </w:r>
    </w:p>
    <w:p w:rsidR="00473FF2" w:rsidRPr="00473FF2" w:rsidRDefault="00473FF2" w:rsidP="00473FF2">
      <w:pPr>
        <w:rPr>
          <w:sz w:val="24"/>
          <w:szCs w:val="24"/>
        </w:rPr>
      </w:pPr>
      <w:r w:rsidRPr="00473FF2">
        <w:rPr>
          <w:sz w:val="24"/>
          <w:szCs w:val="24"/>
        </w:rPr>
        <w:t>Per micro</w:t>
      </w:r>
      <w:r>
        <w:rPr>
          <w:sz w:val="24"/>
          <w:szCs w:val="24"/>
        </w:rPr>
        <w:t xml:space="preserve"> </w:t>
      </w:r>
      <w:r w:rsidRPr="00473FF2">
        <w:rPr>
          <w:sz w:val="24"/>
          <w:szCs w:val="24"/>
        </w:rPr>
        <w:t>eolico si intendono invece impianti portatili, capaci di fornire meno di 1 kW a strutture come camper, cucine da campo, ospedali da campo; hub, server e router wireless per computer portatili in spiagge o campeggi</w:t>
      </w:r>
      <w:r>
        <w:rPr>
          <w:sz w:val="24"/>
          <w:szCs w:val="24"/>
        </w:rPr>
        <w:t xml:space="preserve"> </w:t>
      </w:r>
      <w:r w:rsidRPr="00473FF2">
        <w:rPr>
          <w:sz w:val="24"/>
          <w:szCs w:val="24"/>
        </w:rPr>
        <w:t>ovvero una quantità di potenza sufficiente a fornire corrente per qualche lampada fluorescente, frigoriferi ecologici, computer laptop, ventilatori, ma non ad alimentare resistenze elettriche di forni, phon, scaldabagno o lavatrici.</w:t>
      </w:r>
    </w:p>
    <w:p w:rsidR="00473FF2" w:rsidRDefault="00473FF2" w:rsidP="00473FF2">
      <w:pPr>
        <w:rPr>
          <w:sz w:val="24"/>
          <w:szCs w:val="24"/>
        </w:rPr>
      </w:pPr>
      <w:r w:rsidRPr="00473FF2">
        <w:rPr>
          <w:sz w:val="24"/>
          <w:szCs w:val="24"/>
        </w:rPr>
        <w:br/>
      </w:r>
      <w:r>
        <w:rPr>
          <w:sz w:val="24"/>
          <w:szCs w:val="24"/>
        </w:rPr>
        <w:t>In questo ambito si colloca 1 progetto:</w:t>
      </w:r>
    </w:p>
    <w:p w:rsidR="00473FF2" w:rsidRPr="00210B39" w:rsidRDefault="00473FF2" w:rsidP="00173F45">
      <w:pPr>
        <w:ind w:left="360"/>
        <w:rPr>
          <w:i/>
          <w:color w:val="FF0000"/>
          <w:sz w:val="24"/>
          <w:szCs w:val="24"/>
        </w:rPr>
      </w:pPr>
      <w:r w:rsidRPr="00210B39">
        <w:rPr>
          <w:i/>
          <w:color w:val="FF0000"/>
          <w:sz w:val="24"/>
          <w:szCs w:val="24"/>
        </w:rPr>
        <w:t>Analisi fattibilità di un impianto mini eolico in un rifugio di montagna (con disponibilità di vento</w:t>
      </w:r>
      <w:r w:rsidR="00CB6CDD" w:rsidRPr="00210B39">
        <w:rPr>
          <w:i/>
          <w:color w:val="FF0000"/>
          <w:sz w:val="24"/>
          <w:szCs w:val="24"/>
        </w:rPr>
        <w:t xml:space="preserve"> da ipotizzare</w:t>
      </w:r>
      <w:r w:rsidRPr="00210B39">
        <w:rPr>
          <w:i/>
          <w:color w:val="FF0000"/>
          <w:sz w:val="24"/>
          <w:szCs w:val="24"/>
        </w:rPr>
        <w:t>) e costruzione di un modello in scala da realizzare con stampa 3D e testare in laboratorio</w:t>
      </w:r>
      <w:r w:rsidR="00B42A75" w:rsidRPr="00210B39">
        <w:rPr>
          <w:i/>
          <w:color w:val="FF0000"/>
          <w:sz w:val="24"/>
          <w:szCs w:val="24"/>
        </w:rPr>
        <w:t>. L’impianto dovrà essere dotato di sensori per rilevare il numero di giri e la potenza dell’impianto e un software per monitorare i dati.</w:t>
      </w:r>
    </w:p>
    <w:p w:rsidR="00473FF2" w:rsidRDefault="00473FF2" w:rsidP="00473FF2">
      <w:pPr>
        <w:rPr>
          <w:rFonts w:asciiTheme="majorHAnsi" w:eastAsiaTheme="majorEastAsia" w:hAnsiTheme="majorHAnsi" w:cstheme="majorBidi"/>
          <w:b/>
          <w:color w:val="2E74B5" w:themeColor="accent1" w:themeShade="BF"/>
          <w:sz w:val="32"/>
          <w:szCs w:val="32"/>
        </w:rPr>
      </w:pPr>
    </w:p>
    <w:p w:rsidR="00473FF2" w:rsidRDefault="00473FF2">
      <w:pPr>
        <w:rPr>
          <w:rFonts w:asciiTheme="majorHAnsi" w:eastAsiaTheme="majorEastAsia" w:hAnsiTheme="majorHAnsi" w:cstheme="majorBidi"/>
          <w:b/>
          <w:color w:val="2E74B5" w:themeColor="accent1" w:themeShade="BF"/>
          <w:sz w:val="32"/>
          <w:szCs w:val="32"/>
        </w:rPr>
      </w:pPr>
      <w:r>
        <w:rPr>
          <w:b/>
        </w:rPr>
        <w:br w:type="page"/>
      </w:r>
    </w:p>
    <w:p w:rsidR="00B42A75" w:rsidRDefault="00B42A75" w:rsidP="00B42A75">
      <w:pPr>
        <w:rPr>
          <w:rStyle w:val="Titolo1Carattere"/>
          <w:b/>
        </w:rPr>
      </w:pPr>
      <w:r>
        <w:rPr>
          <w:rStyle w:val="Titolo1Carattere"/>
          <w:b/>
        </w:rPr>
        <w:lastRenderedPageBreak/>
        <w:t>Risparmio energetico: illuminazione a led</w:t>
      </w:r>
    </w:p>
    <w:p w:rsidR="00B42A75" w:rsidRDefault="00173F45">
      <w:pPr>
        <w:rPr>
          <w:b/>
        </w:rPr>
      </w:pPr>
      <w:r>
        <w:rPr>
          <w:noProof/>
          <w:lang w:eastAsia="it-IT"/>
        </w:rPr>
        <w:drawing>
          <wp:inline distT="0" distB="0" distL="0" distR="0" wp14:anchorId="5E2E823D" wp14:editId="5C3844DC">
            <wp:extent cx="3133665" cy="3343275"/>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41318" cy="3351440"/>
                    </a:xfrm>
                    <a:prstGeom prst="rect">
                      <a:avLst/>
                    </a:prstGeom>
                  </pic:spPr>
                </pic:pic>
              </a:graphicData>
            </a:graphic>
          </wp:inline>
        </w:drawing>
      </w:r>
      <w:r w:rsidRPr="00173F45">
        <w:t xml:space="preserve"> </w:t>
      </w:r>
      <w:r>
        <w:rPr>
          <w:noProof/>
          <w:lang w:eastAsia="it-IT"/>
        </w:rPr>
        <w:t xml:space="preserve"> </w:t>
      </w:r>
      <w:r>
        <w:rPr>
          <w:noProof/>
          <w:lang w:eastAsia="it-IT"/>
        </w:rPr>
        <w:drawing>
          <wp:inline distT="0" distB="0" distL="0" distR="0">
            <wp:extent cx="3322320" cy="3322320"/>
            <wp:effectExtent l="0" t="0" r="0" b="0"/>
            <wp:docPr id="37" name="Immagine 37" descr="Risultati immagini per led neon risparm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ultati immagini per led neon risparmi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2320" cy="3322320"/>
                    </a:xfrm>
                    <a:prstGeom prst="rect">
                      <a:avLst/>
                    </a:prstGeom>
                    <a:noFill/>
                    <a:ln>
                      <a:noFill/>
                    </a:ln>
                  </pic:spPr>
                </pic:pic>
              </a:graphicData>
            </a:graphic>
          </wp:inline>
        </w:drawing>
      </w:r>
    </w:p>
    <w:p w:rsidR="00173F45" w:rsidRDefault="00173F45">
      <w:pPr>
        <w:rPr>
          <w:rFonts w:ascii="Arial" w:hAnsi="Arial" w:cs="Arial"/>
          <w:color w:val="58595B"/>
          <w:sz w:val="23"/>
          <w:szCs w:val="23"/>
          <w:shd w:val="clear" w:color="auto" w:fill="FFFFFF"/>
        </w:rPr>
      </w:pPr>
    </w:p>
    <w:p w:rsidR="00B42A75" w:rsidRPr="00173F45" w:rsidRDefault="00173F45" w:rsidP="00173F45">
      <w:pPr>
        <w:rPr>
          <w:sz w:val="24"/>
          <w:szCs w:val="24"/>
        </w:rPr>
      </w:pPr>
      <w:r w:rsidRPr="00173F45">
        <w:rPr>
          <w:sz w:val="24"/>
          <w:szCs w:val="24"/>
        </w:rPr>
        <w:t xml:space="preserve">Uffici, magazzini, centri commerciali, parcheggi e a volte abitazioni: i tubi a neon, per anni onnipresenti nel campo dell’illuminazione, hanno vissuto la loro epoca d’oro prima di lasciare spazio a nuove tecnologie. Degni ed efficienti sostituti saranno i tubi LED, che possono essere montati negli apparecchi già predisposti con pochi accorgimenti. </w:t>
      </w:r>
      <w:r w:rsidR="00210B39">
        <w:rPr>
          <w:sz w:val="24"/>
          <w:szCs w:val="24"/>
        </w:rPr>
        <w:br/>
      </w:r>
      <w:r w:rsidRPr="00173F45">
        <w:rPr>
          <w:sz w:val="24"/>
          <w:szCs w:val="24"/>
        </w:rPr>
        <w:t>Ma, alla resa dei conti, chi, tra tubi a neon e tubi LED, vince la sfida per la migliore prestazione?</w:t>
      </w:r>
    </w:p>
    <w:p w:rsidR="00173F45" w:rsidRDefault="00173F45">
      <w:pPr>
        <w:rPr>
          <w:rFonts w:asciiTheme="majorHAnsi" w:eastAsiaTheme="majorEastAsia" w:hAnsiTheme="majorHAnsi" w:cstheme="majorBidi"/>
          <w:b/>
          <w:color w:val="2E74B5" w:themeColor="accent1" w:themeShade="BF"/>
          <w:sz w:val="32"/>
          <w:szCs w:val="32"/>
        </w:rPr>
      </w:pPr>
    </w:p>
    <w:p w:rsidR="00776115" w:rsidRDefault="00776115" w:rsidP="00776115">
      <w:pPr>
        <w:rPr>
          <w:sz w:val="24"/>
          <w:szCs w:val="24"/>
        </w:rPr>
      </w:pPr>
      <w:r>
        <w:rPr>
          <w:sz w:val="24"/>
          <w:szCs w:val="24"/>
        </w:rPr>
        <w:t>In questo ambito si colloca 1 progetto:</w:t>
      </w:r>
    </w:p>
    <w:p w:rsidR="005D3843" w:rsidRDefault="00210B39" w:rsidP="00173F45">
      <w:pPr>
        <w:ind w:left="360"/>
        <w:rPr>
          <w:i/>
          <w:color w:val="FF0000"/>
          <w:sz w:val="24"/>
          <w:szCs w:val="24"/>
        </w:rPr>
      </w:pPr>
      <w:r w:rsidRPr="00210B39">
        <w:rPr>
          <w:i/>
          <w:color w:val="FF0000"/>
          <w:sz w:val="24"/>
          <w:szCs w:val="24"/>
        </w:rPr>
        <w:t>Il</w:t>
      </w:r>
      <w:r w:rsidR="00173F45" w:rsidRPr="00210B39">
        <w:rPr>
          <w:i/>
          <w:color w:val="FF0000"/>
          <w:sz w:val="24"/>
          <w:szCs w:val="24"/>
        </w:rPr>
        <w:t>luminazione LED e NEON</w:t>
      </w:r>
      <w:r w:rsidRPr="00210B39">
        <w:rPr>
          <w:i/>
          <w:color w:val="FF0000"/>
          <w:sz w:val="24"/>
          <w:szCs w:val="24"/>
        </w:rPr>
        <w:t>: confronto e valutazione economica sul campo</w:t>
      </w:r>
      <w:r w:rsidR="00173F45" w:rsidRPr="00210B39">
        <w:rPr>
          <w:i/>
          <w:color w:val="FF0000"/>
          <w:sz w:val="24"/>
          <w:szCs w:val="24"/>
        </w:rPr>
        <w:br/>
      </w:r>
      <w:r w:rsidR="00776115" w:rsidRPr="00210B39">
        <w:rPr>
          <w:i/>
          <w:color w:val="FF0000"/>
          <w:sz w:val="24"/>
          <w:szCs w:val="24"/>
        </w:rPr>
        <w:t>Individuare nella scuola due uffici simili.</w:t>
      </w:r>
      <w:r w:rsidR="00173F45" w:rsidRPr="00210B39">
        <w:rPr>
          <w:i/>
          <w:color w:val="FF0000"/>
          <w:sz w:val="24"/>
          <w:szCs w:val="24"/>
        </w:rPr>
        <w:t xml:space="preserve"> </w:t>
      </w:r>
      <w:r w:rsidR="00173F45" w:rsidRPr="00210B39">
        <w:rPr>
          <w:i/>
          <w:color w:val="FF0000"/>
          <w:sz w:val="24"/>
          <w:szCs w:val="24"/>
        </w:rPr>
        <w:br/>
      </w:r>
      <w:r w:rsidR="00776115" w:rsidRPr="00210B39">
        <w:rPr>
          <w:i/>
          <w:color w:val="FF0000"/>
          <w:sz w:val="24"/>
          <w:szCs w:val="24"/>
        </w:rPr>
        <w:t xml:space="preserve">Dotare un ambiente di illuminazione a led al posto dei neon. </w:t>
      </w:r>
      <w:r w:rsidR="00173F45" w:rsidRPr="00210B39">
        <w:rPr>
          <w:i/>
          <w:color w:val="FF0000"/>
          <w:sz w:val="24"/>
          <w:szCs w:val="24"/>
        </w:rPr>
        <w:t xml:space="preserve"> </w:t>
      </w:r>
      <w:r w:rsidR="00173F45" w:rsidRPr="00210B39">
        <w:rPr>
          <w:i/>
          <w:color w:val="FF0000"/>
          <w:sz w:val="24"/>
          <w:szCs w:val="24"/>
        </w:rPr>
        <w:br/>
      </w:r>
      <w:r w:rsidR="00776115" w:rsidRPr="00210B39">
        <w:rPr>
          <w:i/>
          <w:color w:val="FF0000"/>
          <w:sz w:val="24"/>
          <w:szCs w:val="24"/>
        </w:rPr>
        <w:t>Monitorare il tempo di accensione delle luci led</w:t>
      </w:r>
      <w:r w:rsidR="00173F45" w:rsidRPr="00210B39">
        <w:rPr>
          <w:i/>
          <w:color w:val="FF0000"/>
          <w:sz w:val="24"/>
          <w:szCs w:val="24"/>
        </w:rPr>
        <w:t xml:space="preserve"> tramite un sistema SMART</w:t>
      </w:r>
      <w:r w:rsidR="00776115" w:rsidRPr="00210B39">
        <w:rPr>
          <w:i/>
          <w:color w:val="FF0000"/>
          <w:sz w:val="24"/>
          <w:szCs w:val="24"/>
        </w:rPr>
        <w:t xml:space="preserve">. </w:t>
      </w:r>
      <w:r w:rsidR="00776115" w:rsidRPr="00210B39">
        <w:rPr>
          <w:i/>
          <w:color w:val="FF0000"/>
          <w:sz w:val="24"/>
          <w:szCs w:val="24"/>
        </w:rPr>
        <w:br/>
      </w:r>
      <w:r>
        <w:rPr>
          <w:i/>
          <w:color w:val="FF0000"/>
          <w:sz w:val="24"/>
          <w:szCs w:val="24"/>
        </w:rPr>
        <w:t>V</w:t>
      </w:r>
      <w:r w:rsidR="00776115" w:rsidRPr="00210B39">
        <w:rPr>
          <w:i/>
          <w:color w:val="FF0000"/>
          <w:sz w:val="24"/>
          <w:szCs w:val="24"/>
        </w:rPr>
        <w:t xml:space="preserve">alutare </w:t>
      </w:r>
      <w:r>
        <w:rPr>
          <w:i/>
          <w:color w:val="FF0000"/>
          <w:sz w:val="24"/>
          <w:szCs w:val="24"/>
        </w:rPr>
        <w:t xml:space="preserve">su un periodo di tempo significativo </w:t>
      </w:r>
      <w:r w:rsidR="00776115" w:rsidRPr="00210B39">
        <w:rPr>
          <w:i/>
          <w:color w:val="FF0000"/>
          <w:sz w:val="24"/>
          <w:szCs w:val="24"/>
        </w:rPr>
        <w:t>i consumi elettrici di 1 anno e l’effettivo risparmio energetico</w:t>
      </w:r>
      <w:r w:rsidR="00CB6CDD" w:rsidRPr="00210B39">
        <w:rPr>
          <w:i/>
          <w:color w:val="FF0000"/>
          <w:sz w:val="24"/>
          <w:szCs w:val="24"/>
        </w:rPr>
        <w:t xml:space="preserve"> realizzato</w:t>
      </w:r>
      <w:r w:rsidR="00776115" w:rsidRPr="00210B39">
        <w:rPr>
          <w:i/>
          <w:color w:val="FF0000"/>
          <w:sz w:val="24"/>
          <w:szCs w:val="24"/>
        </w:rPr>
        <w:t>.</w:t>
      </w:r>
    </w:p>
    <w:p w:rsidR="004B7BEB" w:rsidRDefault="004B7BEB">
      <w:pPr>
        <w:rPr>
          <w:i/>
          <w:color w:val="FF0000"/>
          <w:sz w:val="24"/>
          <w:szCs w:val="24"/>
        </w:rPr>
      </w:pPr>
      <w:r>
        <w:rPr>
          <w:i/>
          <w:color w:val="FF0000"/>
          <w:sz w:val="24"/>
          <w:szCs w:val="24"/>
        </w:rPr>
        <w:br w:type="page"/>
      </w:r>
    </w:p>
    <w:p w:rsidR="004B7BEB" w:rsidRDefault="007C37D0" w:rsidP="00173F45">
      <w:pPr>
        <w:ind w:left="360"/>
        <w:rPr>
          <w:sz w:val="24"/>
          <w:szCs w:val="24"/>
        </w:rPr>
      </w:pPr>
      <w:r w:rsidRPr="007C37D0">
        <w:rPr>
          <w:rStyle w:val="Titolo1Carattere"/>
          <w:b/>
        </w:rPr>
        <w:lastRenderedPageBreak/>
        <w:t>Lo spreco di energia elettrica: una caso tipico, l’illuminazione.</w:t>
      </w:r>
      <w:r w:rsidRPr="007C37D0">
        <w:rPr>
          <w:rStyle w:val="Titolo1Carattere"/>
          <w:b/>
        </w:rPr>
        <w:br/>
      </w:r>
      <w:r w:rsidR="004B7BEB" w:rsidRPr="004B7BEB">
        <w:rPr>
          <w:sz w:val="24"/>
          <w:szCs w:val="24"/>
        </w:rPr>
        <w:t xml:space="preserve">Il </w:t>
      </w:r>
      <w:r w:rsidR="004B7BEB">
        <w:rPr>
          <w:sz w:val="24"/>
          <w:szCs w:val="24"/>
        </w:rPr>
        <w:t>consumo dei neon, in grandi ambienti, può diventare molto impostante.</w:t>
      </w:r>
      <w:r w:rsidR="004B7BEB">
        <w:rPr>
          <w:sz w:val="24"/>
          <w:szCs w:val="24"/>
        </w:rPr>
        <w:br/>
        <w:t>La situazione evidenziata sotto è tipica di molti ambienti pubblici poco controllati:</w:t>
      </w:r>
    </w:p>
    <w:p w:rsidR="004B7BEB" w:rsidRDefault="004B7BEB" w:rsidP="00173F45">
      <w:pPr>
        <w:ind w:left="360"/>
        <w:rPr>
          <w:sz w:val="24"/>
          <w:szCs w:val="24"/>
        </w:rPr>
      </w:pPr>
      <w:r>
        <w:rPr>
          <w:noProof/>
          <w:lang w:eastAsia="it-IT"/>
        </w:rPr>
        <w:drawing>
          <wp:inline distT="0" distB="0" distL="0" distR="0" wp14:anchorId="31693EAE" wp14:editId="41881B93">
            <wp:extent cx="3995424" cy="5327360"/>
            <wp:effectExtent l="0" t="0" r="5080" b="698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98945" cy="5332055"/>
                    </a:xfrm>
                    <a:prstGeom prst="rect">
                      <a:avLst/>
                    </a:prstGeom>
                  </pic:spPr>
                </pic:pic>
              </a:graphicData>
            </a:graphic>
          </wp:inline>
        </w:drawing>
      </w:r>
    </w:p>
    <w:p w:rsidR="004B7BEB" w:rsidRDefault="004B7BEB" w:rsidP="00173F45">
      <w:pPr>
        <w:ind w:left="360"/>
        <w:rPr>
          <w:sz w:val="24"/>
          <w:szCs w:val="24"/>
        </w:rPr>
      </w:pPr>
      <w:r>
        <w:rPr>
          <w:sz w:val="24"/>
          <w:szCs w:val="24"/>
        </w:rPr>
        <w:t>Nel corridoio di una scuola, alle 09:00 di mattina con luce naturale sufficiente, sono accesi 20 tubi neon da 120 cm.</w:t>
      </w:r>
    </w:p>
    <w:p w:rsidR="004B7BEB" w:rsidRDefault="004B7BEB" w:rsidP="00173F45">
      <w:pPr>
        <w:ind w:left="360"/>
        <w:rPr>
          <w:sz w:val="24"/>
          <w:szCs w:val="24"/>
        </w:rPr>
      </w:pPr>
      <w:r>
        <w:rPr>
          <w:sz w:val="24"/>
          <w:szCs w:val="24"/>
        </w:rPr>
        <w:t>Abbiamo quindi un consumo elettrico di</w:t>
      </w:r>
      <w:r w:rsidR="007C37D0">
        <w:rPr>
          <w:sz w:val="24"/>
          <w:szCs w:val="24"/>
        </w:rPr>
        <w:t xml:space="preserve"> circa: P</w:t>
      </w:r>
      <w:r>
        <w:rPr>
          <w:sz w:val="24"/>
          <w:szCs w:val="24"/>
        </w:rPr>
        <w:t xml:space="preserve"> = 20 x 36 watt = 720 watt = 0,72 Kwh</w:t>
      </w:r>
    </w:p>
    <w:p w:rsidR="004B7BEB" w:rsidRDefault="004B7BEB" w:rsidP="00173F45">
      <w:pPr>
        <w:ind w:left="360"/>
        <w:rPr>
          <w:sz w:val="24"/>
          <w:szCs w:val="24"/>
        </w:rPr>
      </w:pPr>
      <w:r>
        <w:rPr>
          <w:sz w:val="24"/>
          <w:szCs w:val="24"/>
        </w:rPr>
        <w:t>Nel caso in cui le luci rimanessero accese per tutta la mattina avremmo un consumo di</w:t>
      </w:r>
      <w:r w:rsidR="007C37D0">
        <w:rPr>
          <w:sz w:val="24"/>
          <w:szCs w:val="24"/>
        </w:rPr>
        <w:t>:</w:t>
      </w:r>
      <w:r w:rsidR="007C37D0">
        <w:rPr>
          <w:sz w:val="24"/>
          <w:szCs w:val="24"/>
        </w:rPr>
        <w:br/>
      </w:r>
      <w:r>
        <w:rPr>
          <w:sz w:val="24"/>
          <w:szCs w:val="24"/>
        </w:rPr>
        <w:t xml:space="preserve">P </w:t>
      </w:r>
      <w:r w:rsidRPr="007C37D0">
        <w:rPr>
          <w:sz w:val="24"/>
          <w:szCs w:val="24"/>
          <w:vertAlign w:val="subscript"/>
        </w:rPr>
        <w:t>5h</w:t>
      </w:r>
      <w:r>
        <w:rPr>
          <w:sz w:val="24"/>
          <w:szCs w:val="24"/>
        </w:rPr>
        <w:t xml:space="preserve"> = 0,72 x 5 h = 3,6 Kwh </w:t>
      </w:r>
    </w:p>
    <w:p w:rsidR="004B7BEB" w:rsidRDefault="004B7BEB" w:rsidP="00173F45">
      <w:pPr>
        <w:ind w:left="360"/>
        <w:rPr>
          <w:sz w:val="24"/>
          <w:szCs w:val="24"/>
        </w:rPr>
      </w:pPr>
      <w:r>
        <w:rPr>
          <w:sz w:val="24"/>
          <w:szCs w:val="24"/>
        </w:rPr>
        <w:t xml:space="preserve">Lo spreco costa </w:t>
      </w:r>
      <w:r w:rsidR="007C37D0">
        <w:rPr>
          <w:sz w:val="24"/>
          <w:szCs w:val="24"/>
        </w:rPr>
        <w:t>quindi: Costo</w:t>
      </w:r>
      <w:r>
        <w:rPr>
          <w:sz w:val="24"/>
          <w:szCs w:val="24"/>
        </w:rPr>
        <w:t xml:space="preserve"> = 3,6 Kwh </w:t>
      </w:r>
      <w:r w:rsidR="007C37D0">
        <w:rPr>
          <w:sz w:val="24"/>
          <w:szCs w:val="24"/>
        </w:rPr>
        <w:t>* 0,26</w:t>
      </w:r>
      <w:r>
        <w:rPr>
          <w:sz w:val="24"/>
          <w:szCs w:val="24"/>
        </w:rPr>
        <w:t xml:space="preserve"> €/ Kwh  = circa 1 euro</w:t>
      </w:r>
    </w:p>
    <w:p w:rsidR="00E068AF" w:rsidRDefault="004B7BEB" w:rsidP="00173F45">
      <w:pPr>
        <w:ind w:left="360"/>
        <w:rPr>
          <w:b/>
          <w:i/>
          <w:sz w:val="24"/>
          <w:szCs w:val="24"/>
        </w:rPr>
      </w:pPr>
      <w:r>
        <w:rPr>
          <w:sz w:val="24"/>
          <w:szCs w:val="24"/>
        </w:rPr>
        <w:t xml:space="preserve">Un euro può sembra una cosa trascurabile. Ma iniziamo a rapportarlo a 200 giorni di lezione. Consideriamo che in una struttura pubblica ci sono più </w:t>
      </w:r>
      <w:r w:rsidR="007C37D0">
        <w:rPr>
          <w:sz w:val="24"/>
          <w:szCs w:val="24"/>
        </w:rPr>
        <w:t xml:space="preserve">locali e </w:t>
      </w:r>
      <w:r>
        <w:rPr>
          <w:sz w:val="24"/>
          <w:szCs w:val="24"/>
        </w:rPr>
        <w:t>corridoi</w:t>
      </w:r>
      <w:r w:rsidR="007C37D0">
        <w:rPr>
          <w:sz w:val="24"/>
          <w:szCs w:val="24"/>
        </w:rPr>
        <w:t>. C</w:t>
      </w:r>
      <w:r>
        <w:rPr>
          <w:sz w:val="24"/>
          <w:szCs w:val="24"/>
        </w:rPr>
        <w:t xml:space="preserve">onsideriamo </w:t>
      </w:r>
      <w:r w:rsidR="007C37D0">
        <w:rPr>
          <w:sz w:val="24"/>
          <w:szCs w:val="24"/>
        </w:rPr>
        <w:t xml:space="preserve">infine </w:t>
      </w:r>
      <w:r>
        <w:rPr>
          <w:sz w:val="24"/>
          <w:szCs w:val="24"/>
        </w:rPr>
        <w:t>che ci sono decine di migliaia di edifici pubblici</w:t>
      </w:r>
      <w:r w:rsidRPr="007C37D0">
        <w:rPr>
          <w:b/>
          <w:i/>
          <w:sz w:val="24"/>
          <w:szCs w:val="24"/>
        </w:rPr>
        <w:t xml:space="preserve">. </w:t>
      </w:r>
      <w:r w:rsidR="007C37D0" w:rsidRPr="007C37D0">
        <w:rPr>
          <w:b/>
          <w:i/>
          <w:sz w:val="24"/>
          <w:szCs w:val="24"/>
        </w:rPr>
        <w:t xml:space="preserve"> </w:t>
      </w:r>
      <w:r w:rsidRPr="007C37D0">
        <w:rPr>
          <w:b/>
          <w:i/>
          <w:sz w:val="24"/>
          <w:szCs w:val="24"/>
        </w:rPr>
        <w:t xml:space="preserve">Lo spreco cosa </w:t>
      </w:r>
      <w:r w:rsidR="007C37D0" w:rsidRPr="007C37D0">
        <w:rPr>
          <w:b/>
          <w:i/>
          <w:sz w:val="24"/>
          <w:szCs w:val="24"/>
        </w:rPr>
        <w:t>diventa?</w:t>
      </w:r>
    </w:p>
    <w:p w:rsidR="00E068AF" w:rsidRDefault="00E068AF">
      <w:pPr>
        <w:rPr>
          <w:b/>
          <w:i/>
          <w:sz w:val="24"/>
          <w:szCs w:val="24"/>
        </w:rPr>
      </w:pPr>
      <w:r>
        <w:rPr>
          <w:b/>
          <w:i/>
          <w:sz w:val="24"/>
          <w:szCs w:val="24"/>
        </w:rPr>
        <w:br w:type="page"/>
      </w:r>
    </w:p>
    <w:p w:rsidR="00E068AF" w:rsidRPr="00406313" w:rsidRDefault="00E068AF" w:rsidP="00E068AF">
      <w:pPr>
        <w:rPr>
          <w:i/>
          <w:sz w:val="24"/>
          <w:szCs w:val="24"/>
        </w:rPr>
      </w:pPr>
      <w:r w:rsidRPr="0051366A">
        <w:rPr>
          <w:rStyle w:val="Titolo1Carattere"/>
          <w:b/>
        </w:rPr>
        <w:lastRenderedPageBreak/>
        <w:t>PROGETTI</w:t>
      </w:r>
      <w:r w:rsidR="0051366A" w:rsidRPr="0051366A">
        <w:rPr>
          <w:rStyle w:val="Titolo1Carattere"/>
          <w:b/>
        </w:rPr>
        <w:t xml:space="preserve"> PROPOSTI</w:t>
      </w:r>
      <w:r w:rsidRPr="0051366A">
        <w:rPr>
          <w:rStyle w:val="Titolo1Carattere"/>
          <w:b/>
        </w:rPr>
        <w:br/>
      </w:r>
      <w:r w:rsidRPr="00E068AF">
        <w:rPr>
          <w:sz w:val="24"/>
          <w:szCs w:val="24"/>
        </w:rPr>
        <w:br/>
      </w:r>
      <w:r w:rsidRPr="0051366A">
        <w:rPr>
          <w:rStyle w:val="Titolo2Carattere"/>
          <w:b/>
        </w:rPr>
        <w:t>RISPARMIO E DOMOTIICA</w:t>
      </w:r>
      <w:r w:rsidR="0057000B">
        <w:rPr>
          <w:rStyle w:val="Titolo2Carattere"/>
          <w:b/>
        </w:rPr>
        <w:t xml:space="preserve">  (4</w:t>
      </w:r>
      <w:bookmarkStart w:id="0" w:name="_GoBack"/>
      <w:bookmarkEnd w:id="0"/>
      <w:r w:rsidR="0057000B">
        <w:rPr>
          <w:rStyle w:val="Titolo2Carattere"/>
          <w:b/>
        </w:rPr>
        <w:t xml:space="preserve"> gruppi)</w:t>
      </w:r>
      <w:r w:rsidR="0051366A" w:rsidRPr="0051366A">
        <w:rPr>
          <w:rStyle w:val="Titolo2Carattere"/>
          <w:b/>
        </w:rPr>
        <w:br/>
      </w:r>
      <w:r w:rsidR="0057000B">
        <w:rPr>
          <w:i/>
          <w:sz w:val="24"/>
          <w:szCs w:val="24"/>
        </w:rPr>
        <w:t xml:space="preserve">A- </w:t>
      </w:r>
      <w:r w:rsidRPr="00406313">
        <w:rPr>
          <w:i/>
          <w:sz w:val="24"/>
          <w:szCs w:val="24"/>
        </w:rPr>
        <w:t xml:space="preserve">CONTROLLO </w:t>
      </w:r>
      <w:r w:rsidR="00406313" w:rsidRPr="00406313">
        <w:rPr>
          <w:i/>
          <w:sz w:val="24"/>
          <w:szCs w:val="24"/>
        </w:rPr>
        <w:t>ALIMENTAZIONE DISPOSITIVI ELETTRICI</w:t>
      </w:r>
      <w:r w:rsidRPr="00406313">
        <w:rPr>
          <w:i/>
          <w:sz w:val="24"/>
          <w:szCs w:val="24"/>
        </w:rPr>
        <w:br/>
        <w:t>Valutazione economica e realizzazione</w:t>
      </w:r>
      <w:r w:rsidRPr="00406313">
        <w:rPr>
          <w:i/>
          <w:sz w:val="24"/>
          <w:szCs w:val="24"/>
        </w:rPr>
        <w:t xml:space="preserve"> di un “sistema SMART” per la gestione dello spegnimento </w:t>
      </w:r>
      <w:r w:rsidRPr="00406313">
        <w:rPr>
          <w:i/>
          <w:sz w:val="24"/>
          <w:szCs w:val="24"/>
        </w:rPr>
        <w:t>e/o</w:t>
      </w:r>
      <w:r w:rsidRPr="00406313">
        <w:rPr>
          <w:i/>
          <w:sz w:val="24"/>
          <w:szCs w:val="24"/>
        </w:rPr>
        <w:t xml:space="preserve"> accensione di dispositivi elettrici ad alto consumo (es. LIM, FAN COIL, BOILER, CALDAIA, LUCI ecc.)</w:t>
      </w:r>
    </w:p>
    <w:p w:rsidR="00E068AF" w:rsidRPr="00406313" w:rsidRDefault="0057000B" w:rsidP="00E068AF">
      <w:pPr>
        <w:rPr>
          <w:i/>
          <w:sz w:val="24"/>
          <w:szCs w:val="24"/>
        </w:rPr>
      </w:pPr>
      <w:r>
        <w:rPr>
          <w:i/>
          <w:sz w:val="24"/>
          <w:szCs w:val="24"/>
        </w:rPr>
        <w:t xml:space="preserve">B- </w:t>
      </w:r>
      <w:r w:rsidR="00E068AF" w:rsidRPr="00406313">
        <w:rPr>
          <w:i/>
          <w:sz w:val="24"/>
          <w:szCs w:val="24"/>
        </w:rPr>
        <w:t>CONTROLLO PARAMETRI AM</w:t>
      </w:r>
      <w:r w:rsidR="0051366A" w:rsidRPr="00406313">
        <w:rPr>
          <w:i/>
          <w:sz w:val="24"/>
          <w:szCs w:val="24"/>
        </w:rPr>
        <w:t>BIENTALI</w:t>
      </w:r>
      <w:r w:rsidR="00E068AF" w:rsidRPr="00406313">
        <w:rPr>
          <w:i/>
          <w:sz w:val="24"/>
          <w:szCs w:val="24"/>
        </w:rPr>
        <w:br/>
      </w:r>
      <w:r w:rsidR="00E068AF" w:rsidRPr="00406313">
        <w:rPr>
          <w:i/>
          <w:sz w:val="24"/>
          <w:szCs w:val="24"/>
        </w:rPr>
        <w:t>Valutazione economica e realizzazione di un “sistema SMART” per monitorare i dati climatici in un edificio (temperatura, umidità ecc.) attraverso sensori di precisione</w:t>
      </w:r>
    </w:p>
    <w:p w:rsidR="004B7BEB" w:rsidRPr="0051366A" w:rsidRDefault="0051366A" w:rsidP="0051366A">
      <w:pPr>
        <w:pStyle w:val="Titolo2"/>
        <w:rPr>
          <w:b/>
        </w:rPr>
      </w:pPr>
      <w:r>
        <w:br/>
      </w:r>
      <w:r w:rsidR="0057000B" w:rsidRPr="0051366A">
        <w:rPr>
          <w:b/>
        </w:rPr>
        <w:t>RINNOVABILI</w:t>
      </w:r>
      <w:r w:rsidR="0057000B">
        <w:rPr>
          <w:b/>
        </w:rPr>
        <w:t xml:space="preserve"> (4 gruppi)</w:t>
      </w:r>
    </w:p>
    <w:p w:rsidR="00E068AF" w:rsidRPr="00406313" w:rsidRDefault="0057000B" w:rsidP="00E068AF">
      <w:pPr>
        <w:rPr>
          <w:i/>
          <w:sz w:val="24"/>
          <w:szCs w:val="24"/>
        </w:rPr>
      </w:pPr>
      <w:r>
        <w:rPr>
          <w:i/>
          <w:sz w:val="24"/>
          <w:szCs w:val="24"/>
        </w:rPr>
        <w:t xml:space="preserve">C- </w:t>
      </w:r>
      <w:r w:rsidR="00E068AF" w:rsidRPr="00406313">
        <w:rPr>
          <w:i/>
          <w:sz w:val="24"/>
          <w:szCs w:val="24"/>
        </w:rPr>
        <w:t>IDROELETTRICO</w:t>
      </w:r>
      <w:r>
        <w:rPr>
          <w:i/>
          <w:sz w:val="24"/>
          <w:szCs w:val="24"/>
        </w:rPr>
        <w:t xml:space="preserve"> (2 gruppi)</w:t>
      </w:r>
      <w:r w:rsidR="00E068AF" w:rsidRPr="00406313">
        <w:rPr>
          <w:i/>
          <w:sz w:val="24"/>
          <w:szCs w:val="24"/>
        </w:rPr>
        <w:br/>
      </w:r>
      <w:r w:rsidR="00E068AF" w:rsidRPr="00406313">
        <w:rPr>
          <w:i/>
          <w:sz w:val="24"/>
          <w:szCs w:val="24"/>
        </w:rPr>
        <w:t xml:space="preserve">Analisi fattibilità di un impianto mini eolico in un rifugio di montagna (con disponibilità di vento da ipotizzare) </w:t>
      </w:r>
      <w:r w:rsidR="00E068AF" w:rsidRPr="00406313">
        <w:rPr>
          <w:i/>
          <w:sz w:val="24"/>
          <w:szCs w:val="24"/>
        </w:rPr>
        <w:t>.</w:t>
      </w:r>
      <w:r w:rsidR="00E068AF" w:rsidRPr="00406313">
        <w:rPr>
          <w:i/>
          <w:sz w:val="24"/>
          <w:szCs w:val="24"/>
        </w:rPr>
        <w:br/>
        <w:t>C</w:t>
      </w:r>
      <w:r w:rsidR="00E068AF" w:rsidRPr="00406313">
        <w:rPr>
          <w:i/>
          <w:sz w:val="24"/>
          <w:szCs w:val="24"/>
        </w:rPr>
        <w:t xml:space="preserve">ostruzione di un modello in scala da realizzare con stampa 3D e testare in laboratorio. </w:t>
      </w:r>
      <w:r w:rsidR="00E068AF" w:rsidRPr="00406313">
        <w:rPr>
          <w:i/>
          <w:sz w:val="24"/>
          <w:szCs w:val="24"/>
        </w:rPr>
        <w:br/>
      </w:r>
      <w:r w:rsidR="00E068AF" w:rsidRPr="00406313">
        <w:rPr>
          <w:i/>
          <w:sz w:val="24"/>
          <w:szCs w:val="24"/>
        </w:rPr>
        <w:t xml:space="preserve">L’impianto dovrà essere dotato di sensori per rilevare la potenza </w:t>
      </w:r>
      <w:r w:rsidR="00E068AF" w:rsidRPr="00406313">
        <w:rPr>
          <w:i/>
          <w:sz w:val="24"/>
          <w:szCs w:val="24"/>
        </w:rPr>
        <w:t xml:space="preserve">prodotta </w:t>
      </w:r>
      <w:r w:rsidR="00E068AF" w:rsidRPr="00406313">
        <w:rPr>
          <w:i/>
          <w:sz w:val="24"/>
          <w:szCs w:val="24"/>
        </w:rPr>
        <w:t xml:space="preserve">dell’impianto e </w:t>
      </w:r>
      <w:r w:rsidR="00E068AF" w:rsidRPr="00406313">
        <w:rPr>
          <w:i/>
          <w:sz w:val="24"/>
          <w:szCs w:val="24"/>
        </w:rPr>
        <w:t xml:space="preserve">di </w:t>
      </w:r>
      <w:r w:rsidR="00E068AF" w:rsidRPr="00406313">
        <w:rPr>
          <w:i/>
          <w:sz w:val="24"/>
          <w:szCs w:val="24"/>
        </w:rPr>
        <w:t>un software per monitorare i dati</w:t>
      </w:r>
      <w:r w:rsidR="00E068AF" w:rsidRPr="00406313">
        <w:rPr>
          <w:i/>
          <w:sz w:val="24"/>
          <w:szCs w:val="24"/>
        </w:rPr>
        <w:t xml:space="preserve"> tecnici</w:t>
      </w:r>
      <w:r w:rsidR="00E068AF" w:rsidRPr="00406313">
        <w:rPr>
          <w:i/>
          <w:sz w:val="24"/>
          <w:szCs w:val="24"/>
        </w:rPr>
        <w:t>.</w:t>
      </w:r>
    </w:p>
    <w:p w:rsidR="00E068AF" w:rsidRPr="00406313" w:rsidRDefault="0057000B" w:rsidP="00E068AF">
      <w:pPr>
        <w:rPr>
          <w:i/>
          <w:sz w:val="24"/>
          <w:szCs w:val="24"/>
        </w:rPr>
      </w:pPr>
      <w:r>
        <w:rPr>
          <w:i/>
          <w:sz w:val="24"/>
          <w:szCs w:val="24"/>
        </w:rPr>
        <w:t xml:space="preserve">D- </w:t>
      </w:r>
      <w:r w:rsidR="00E068AF" w:rsidRPr="00406313">
        <w:rPr>
          <w:i/>
          <w:sz w:val="24"/>
          <w:szCs w:val="24"/>
        </w:rPr>
        <w:t>EOLICO</w:t>
      </w:r>
      <w:r>
        <w:rPr>
          <w:i/>
          <w:sz w:val="24"/>
          <w:szCs w:val="24"/>
        </w:rPr>
        <w:t xml:space="preserve">  (2 gruppi)</w:t>
      </w:r>
      <w:r w:rsidR="00E068AF" w:rsidRPr="00406313">
        <w:rPr>
          <w:i/>
          <w:sz w:val="24"/>
          <w:szCs w:val="24"/>
        </w:rPr>
        <w:br/>
      </w:r>
      <w:r w:rsidR="00E068AF" w:rsidRPr="00406313">
        <w:rPr>
          <w:i/>
          <w:sz w:val="24"/>
          <w:szCs w:val="24"/>
        </w:rPr>
        <w:t>Analisi fattibilità di un impianto mini idroelettrico su un corso d’acqua</w:t>
      </w:r>
      <w:r w:rsidR="00E068AF" w:rsidRPr="00406313">
        <w:rPr>
          <w:i/>
          <w:sz w:val="24"/>
          <w:szCs w:val="24"/>
        </w:rPr>
        <w:t>.</w:t>
      </w:r>
      <w:r w:rsidR="00E068AF" w:rsidRPr="00406313">
        <w:rPr>
          <w:i/>
          <w:sz w:val="24"/>
          <w:szCs w:val="24"/>
        </w:rPr>
        <w:br/>
        <w:t>C</w:t>
      </w:r>
      <w:r w:rsidR="00E068AF" w:rsidRPr="00406313">
        <w:rPr>
          <w:i/>
          <w:sz w:val="24"/>
          <w:szCs w:val="24"/>
        </w:rPr>
        <w:t xml:space="preserve">ostruzione di un modello in scala da realizzare con stampa 3D e testare in laboratorio. </w:t>
      </w:r>
      <w:r w:rsidR="00E068AF" w:rsidRPr="00406313">
        <w:rPr>
          <w:i/>
          <w:sz w:val="24"/>
          <w:szCs w:val="24"/>
        </w:rPr>
        <w:br/>
      </w:r>
      <w:r w:rsidR="00E068AF" w:rsidRPr="00406313">
        <w:rPr>
          <w:i/>
          <w:sz w:val="24"/>
          <w:szCs w:val="24"/>
        </w:rPr>
        <w:t>L’impianto dovrà essere dotato di sensori per rilevare la potenza prodotta dell’impianto e di un software per monitorare i dati tecnici.</w:t>
      </w:r>
    </w:p>
    <w:p w:rsidR="00E068AF" w:rsidRDefault="00E068AF" w:rsidP="00173F45">
      <w:pPr>
        <w:ind w:left="360"/>
        <w:rPr>
          <w:sz w:val="24"/>
          <w:szCs w:val="24"/>
        </w:rPr>
      </w:pPr>
    </w:p>
    <w:p w:rsidR="004B7BEB" w:rsidRPr="0051366A" w:rsidRDefault="0057000B" w:rsidP="0051366A">
      <w:pPr>
        <w:pStyle w:val="Titolo2"/>
        <w:rPr>
          <w:b/>
        </w:rPr>
      </w:pPr>
      <w:r>
        <w:rPr>
          <w:b/>
        </w:rPr>
        <w:t xml:space="preserve">E- </w:t>
      </w:r>
      <w:r w:rsidR="00E068AF" w:rsidRPr="0051366A">
        <w:rPr>
          <w:b/>
        </w:rPr>
        <w:t xml:space="preserve">RISPARMIO ELETTRICO </w:t>
      </w:r>
      <w:r w:rsidRPr="0051366A">
        <w:rPr>
          <w:b/>
        </w:rPr>
        <w:t>ILLUMINAZIONE</w:t>
      </w:r>
      <w:r>
        <w:rPr>
          <w:b/>
        </w:rPr>
        <w:t xml:space="preserve"> (1 gruppo)</w:t>
      </w:r>
    </w:p>
    <w:p w:rsidR="00E068AF" w:rsidRPr="00406313" w:rsidRDefault="00E068AF" w:rsidP="00E068AF">
      <w:pPr>
        <w:rPr>
          <w:i/>
          <w:sz w:val="24"/>
          <w:szCs w:val="24"/>
        </w:rPr>
      </w:pPr>
      <w:r w:rsidRPr="00406313">
        <w:rPr>
          <w:i/>
          <w:sz w:val="24"/>
          <w:szCs w:val="24"/>
        </w:rPr>
        <w:t>C</w:t>
      </w:r>
      <w:r w:rsidRPr="00406313">
        <w:rPr>
          <w:i/>
          <w:sz w:val="24"/>
          <w:szCs w:val="24"/>
        </w:rPr>
        <w:t>onfronto e valutazione economica sul campo</w:t>
      </w:r>
      <w:r w:rsidRPr="00406313">
        <w:rPr>
          <w:i/>
          <w:sz w:val="24"/>
          <w:szCs w:val="24"/>
        </w:rPr>
        <w:t xml:space="preserve"> fra i</w:t>
      </w:r>
      <w:r w:rsidRPr="00406313">
        <w:rPr>
          <w:i/>
          <w:sz w:val="24"/>
          <w:szCs w:val="24"/>
        </w:rPr>
        <w:t>lluminazione LED e NEON</w:t>
      </w:r>
      <w:r w:rsidRPr="00406313">
        <w:rPr>
          <w:i/>
          <w:sz w:val="24"/>
          <w:szCs w:val="24"/>
        </w:rPr>
        <w:t>.</w:t>
      </w:r>
      <w:r w:rsidRPr="00406313">
        <w:rPr>
          <w:i/>
          <w:sz w:val="24"/>
          <w:szCs w:val="24"/>
        </w:rPr>
        <w:br/>
        <w:t xml:space="preserve">Individuare nella scuola due uffici simili. </w:t>
      </w:r>
      <w:r w:rsidRPr="00406313">
        <w:rPr>
          <w:i/>
          <w:sz w:val="24"/>
          <w:szCs w:val="24"/>
        </w:rPr>
        <w:br/>
        <w:t>Dotare un</w:t>
      </w:r>
      <w:r w:rsidRPr="00406313">
        <w:rPr>
          <w:i/>
          <w:sz w:val="24"/>
          <w:szCs w:val="24"/>
        </w:rPr>
        <w:t>o dei due</w:t>
      </w:r>
      <w:r w:rsidRPr="00406313">
        <w:rPr>
          <w:i/>
          <w:sz w:val="24"/>
          <w:szCs w:val="24"/>
        </w:rPr>
        <w:t xml:space="preserve"> ambient</w:t>
      </w:r>
      <w:r w:rsidRPr="00406313">
        <w:rPr>
          <w:i/>
          <w:sz w:val="24"/>
          <w:szCs w:val="24"/>
        </w:rPr>
        <w:t>i</w:t>
      </w:r>
      <w:r w:rsidRPr="00406313">
        <w:rPr>
          <w:i/>
          <w:sz w:val="24"/>
          <w:szCs w:val="24"/>
        </w:rPr>
        <w:t xml:space="preserve"> di illuminazione a led al posto dei neon.  </w:t>
      </w:r>
      <w:r w:rsidRPr="00406313">
        <w:rPr>
          <w:i/>
          <w:sz w:val="24"/>
          <w:szCs w:val="24"/>
        </w:rPr>
        <w:br/>
        <w:t xml:space="preserve">Monitorare il tempo di accensione delle luci led tramite un sistema SMART. </w:t>
      </w:r>
      <w:r w:rsidRPr="00406313">
        <w:rPr>
          <w:i/>
          <w:sz w:val="24"/>
          <w:szCs w:val="24"/>
        </w:rPr>
        <w:br/>
        <w:t>Valutare su un periodo di tempo significativo i consumi elettrici di 1 anno e l’effettivo risparmio energetico realizzato.</w:t>
      </w:r>
    </w:p>
    <w:p w:rsidR="00E068AF" w:rsidRPr="004B7BEB" w:rsidRDefault="00E068AF" w:rsidP="00173F45">
      <w:pPr>
        <w:ind w:left="360"/>
        <w:rPr>
          <w:sz w:val="24"/>
          <w:szCs w:val="24"/>
        </w:rPr>
      </w:pPr>
    </w:p>
    <w:sectPr w:rsidR="00E068AF" w:rsidRPr="004B7BEB" w:rsidSect="00F56B65">
      <w:headerReference w:type="default" r:id="rId15"/>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6DE9" w:rsidRDefault="003F6DE9" w:rsidP="00FE4334">
      <w:pPr>
        <w:spacing w:after="0" w:line="240" w:lineRule="auto"/>
      </w:pPr>
      <w:r>
        <w:separator/>
      </w:r>
    </w:p>
  </w:endnote>
  <w:endnote w:type="continuationSeparator" w:id="0">
    <w:p w:rsidR="003F6DE9" w:rsidRDefault="003F6DE9" w:rsidP="00FE43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334" w:rsidRDefault="004D09C2" w:rsidP="004D09C2">
    <w:pPr>
      <w:pStyle w:val="Pidipagina"/>
      <w:jc w:val="center"/>
    </w:pPr>
    <w:r>
      <w:rPr>
        <w:noProof/>
        <w:lang w:eastAsia="it-IT"/>
      </w:rPr>
      <w:drawing>
        <wp:inline distT="0" distB="0" distL="0" distR="0" wp14:anchorId="7201FE18" wp14:editId="517DD9C0">
          <wp:extent cx="2079793" cy="556885"/>
          <wp:effectExtent l="0" t="0" r="0" b="0"/>
          <wp:docPr id="1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2126305" cy="569339"/>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6DE9" w:rsidRDefault="003F6DE9" w:rsidP="00FE4334">
      <w:pPr>
        <w:spacing w:after="0" w:line="240" w:lineRule="auto"/>
      </w:pPr>
      <w:r>
        <w:separator/>
      </w:r>
    </w:p>
  </w:footnote>
  <w:footnote w:type="continuationSeparator" w:id="0">
    <w:p w:rsidR="003F6DE9" w:rsidRDefault="003F6DE9" w:rsidP="00FE43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B45" w:rsidRDefault="00C70B45">
    <w:pPr>
      <w:pStyle w:val="Intestazione"/>
      <w:jc w:val="right"/>
    </w:pPr>
    <w:r>
      <w:t>-</w:t>
    </w:r>
    <w:sdt>
      <w:sdtPr>
        <w:id w:val="369032434"/>
        <w:docPartObj>
          <w:docPartGallery w:val="Page Numbers (Top of Page)"/>
          <w:docPartUnique/>
        </w:docPartObj>
      </w:sdtPr>
      <w:sdtEndPr/>
      <w:sdtContent>
        <w:r>
          <w:fldChar w:fldCharType="begin"/>
        </w:r>
        <w:r>
          <w:instrText>PAGE   \* MERGEFORMAT</w:instrText>
        </w:r>
        <w:r>
          <w:fldChar w:fldCharType="separate"/>
        </w:r>
        <w:r w:rsidR="0057000B">
          <w:rPr>
            <w:noProof/>
          </w:rPr>
          <w:t>8</w:t>
        </w:r>
        <w:r>
          <w:fldChar w:fldCharType="end"/>
        </w:r>
      </w:sdtContent>
    </w:sdt>
    <w:r>
      <w:t>-</w:t>
    </w:r>
  </w:p>
  <w:p w:rsidR="00FE4334" w:rsidRDefault="00FE4334" w:rsidP="00FE4334">
    <w:pPr>
      <w:pStyle w:val="Intestazione"/>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57DE6"/>
    <w:multiLevelType w:val="hybridMultilevel"/>
    <w:tmpl w:val="580C2A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49E48E8"/>
    <w:multiLevelType w:val="hybridMultilevel"/>
    <w:tmpl w:val="64B841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B15755"/>
    <w:multiLevelType w:val="hybridMultilevel"/>
    <w:tmpl w:val="2DD815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69B66CF"/>
    <w:multiLevelType w:val="hybridMultilevel"/>
    <w:tmpl w:val="BD7277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A9D3139"/>
    <w:multiLevelType w:val="hybridMultilevel"/>
    <w:tmpl w:val="2BFE34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EB07902"/>
    <w:multiLevelType w:val="hybridMultilevel"/>
    <w:tmpl w:val="82C412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94B5F2C"/>
    <w:multiLevelType w:val="hybridMultilevel"/>
    <w:tmpl w:val="E13438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B615FAB"/>
    <w:multiLevelType w:val="hybridMultilevel"/>
    <w:tmpl w:val="E8D490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6"/>
  </w:num>
  <w:num w:numId="6">
    <w:abstractNumId w:val="7"/>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B65"/>
    <w:rsid w:val="00043FBB"/>
    <w:rsid w:val="00073C25"/>
    <w:rsid w:val="00173F45"/>
    <w:rsid w:val="001757AF"/>
    <w:rsid w:val="001A206E"/>
    <w:rsid w:val="001B067E"/>
    <w:rsid w:val="001E6471"/>
    <w:rsid w:val="00210B39"/>
    <w:rsid w:val="002138F3"/>
    <w:rsid w:val="002908A2"/>
    <w:rsid w:val="002B5388"/>
    <w:rsid w:val="003B33B9"/>
    <w:rsid w:val="003B634F"/>
    <w:rsid w:val="003F10D3"/>
    <w:rsid w:val="003F6DE9"/>
    <w:rsid w:val="00406313"/>
    <w:rsid w:val="00415B4D"/>
    <w:rsid w:val="00426749"/>
    <w:rsid w:val="00473FF2"/>
    <w:rsid w:val="004A35F3"/>
    <w:rsid w:val="004B7BEB"/>
    <w:rsid w:val="004D09C2"/>
    <w:rsid w:val="004D7768"/>
    <w:rsid w:val="00506B8C"/>
    <w:rsid w:val="0051366A"/>
    <w:rsid w:val="00542F7A"/>
    <w:rsid w:val="0057000B"/>
    <w:rsid w:val="005B611B"/>
    <w:rsid w:val="005D3843"/>
    <w:rsid w:val="005E11FC"/>
    <w:rsid w:val="00684DCB"/>
    <w:rsid w:val="0069783C"/>
    <w:rsid w:val="00744989"/>
    <w:rsid w:val="00756B94"/>
    <w:rsid w:val="00776115"/>
    <w:rsid w:val="00796D9C"/>
    <w:rsid w:val="007B0132"/>
    <w:rsid w:val="007C28F3"/>
    <w:rsid w:val="007C37D0"/>
    <w:rsid w:val="007C5815"/>
    <w:rsid w:val="00844120"/>
    <w:rsid w:val="00845A63"/>
    <w:rsid w:val="008C4CAE"/>
    <w:rsid w:val="008C64A4"/>
    <w:rsid w:val="008D5853"/>
    <w:rsid w:val="009576F7"/>
    <w:rsid w:val="0098428A"/>
    <w:rsid w:val="009A2059"/>
    <w:rsid w:val="00A314F8"/>
    <w:rsid w:val="00A33D06"/>
    <w:rsid w:val="00A369C1"/>
    <w:rsid w:val="00AA6216"/>
    <w:rsid w:val="00B05031"/>
    <w:rsid w:val="00B42A75"/>
    <w:rsid w:val="00B91B8F"/>
    <w:rsid w:val="00B944BA"/>
    <w:rsid w:val="00BA0895"/>
    <w:rsid w:val="00C21DFC"/>
    <w:rsid w:val="00C70B45"/>
    <w:rsid w:val="00C730B8"/>
    <w:rsid w:val="00CB6CDD"/>
    <w:rsid w:val="00CC45B1"/>
    <w:rsid w:val="00CE1895"/>
    <w:rsid w:val="00D229FA"/>
    <w:rsid w:val="00D371EE"/>
    <w:rsid w:val="00D93B56"/>
    <w:rsid w:val="00DC1795"/>
    <w:rsid w:val="00DD2F0D"/>
    <w:rsid w:val="00DD5C61"/>
    <w:rsid w:val="00E068AF"/>
    <w:rsid w:val="00E27620"/>
    <w:rsid w:val="00E457AA"/>
    <w:rsid w:val="00E96439"/>
    <w:rsid w:val="00EC5318"/>
    <w:rsid w:val="00F27A88"/>
    <w:rsid w:val="00F507EC"/>
    <w:rsid w:val="00F56B65"/>
    <w:rsid w:val="00FE4334"/>
    <w:rsid w:val="00FF536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305A0"/>
  <w15:chartTrackingRefBased/>
  <w15:docId w15:val="{2AB2CFC1-61A0-47B6-95A2-5C6DDA1B9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7C28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073C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itolo10">
    <w:name w:val="Titolo1"/>
    <w:basedOn w:val="Normale"/>
    <w:rsid w:val="00D93B56"/>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esc">
    <w:name w:val="desc"/>
    <w:basedOn w:val="Normale"/>
    <w:rsid w:val="00D93B56"/>
    <w:pPr>
      <w:spacing w:before="100" w:beforeAutospacing="1" w:after="100" w:afterAutospacing="1" w:line="240" w:lineRule="auto"/>
    </w:pPr>
    <w:rPr>
      <w:rFonts w:ascii="Times New Roman" w:eastAsia="Times New Roman" w:hAnsi="Times New Roman" w:cs="Times New Roman"/>
      <w:sz w:val="24"/>
      <w:szCs w:val="24"/>
      <w:lang w:eastAsia="it-IT"/>
    </w:rPr>
  </w:style>
  <w:style w:type="table" w:styleId="Grigliatabella">
    <w:name w:val="Table Grid"/>
    <w:basedOn w:val="Tabellanormale"/>
    <w:uiPriority w:val="39"/>
    <w:rsid w:val="00D229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FE433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E4334"/>
  </w:style>
  <w:style w:type="paragraph" w:styleId="Pidipagina">
    <w:name w:val="footer"/>
    <w:basedOn w:val="Normale"/>
    <w:link w:val="PidipaginaCarattere"/>
    <w:uiPriority w:val="99"/>
    <w:unhideWhenUsed/>
    <w:rsid w:val="00FE433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E4334"/>
  </w:style>
  <w:style w:type="paragraph" w:styleId="Paragrafoelenco">
    <w:name w:val="List Paragraph"/>
    <w:basedOn w:val="Normale"/>
    <w:uiPriority w:val="34"/>
    <w:qFormat/>
    <w:rsid w:val="001E6471"/>
    <w:pPr>
      <w:ind w:left="720"/>
      <w:contextualSpacing/>
    </w:pPr>
  </w:style>
  <w:style w:type="character" w:customStyle="1" w:styleId="Titolo1Carattere">
    <w:name w:val="Titolo 1 Carattere"/>
    <w:basedOn w:val="Carpredefinitoparagrafo"/>
    <w:link w:val="Titolo1"/>
    <w:uiPriority w:val="9"/>
    <w:rsid w:val="007C28F3"/>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073C25"/>
    <w:rPr>
      <w:rFonts w:asciiTheme="majorHAnsi" w:eastAsiaTheme="majorEastAsia" w:hAnsiTheme="majorHAnsi" w:cstheme="majorBidi"/>
      <w:color w:val="2E74B5" w:themeColor="accent1" w:themeShade="BF"/>
      <w:sz w:val="26"/>
      <w:szCs w:val="26"/>
    </w:rPr>
  </w:style>
  <w:style w:type="paragraph" w:styleId="NormaleWeb">
    <w:name w:val="Normal (Web)"/>
    <w:basedOn w:val="Normale"/>
    <w:uiPriority w:val="99"/>
    <w:semiHidden/>
    <w:unhideWhenUsed/>
    <w:rsid w:val="00073C25"/>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426749"/>
    <w:rPr>
      <w:color w:val="0000FF"/>
      <w:u w:val="single"/>
    </w:rPr>
  </w:style>
  <w:style w:type="paragraph" w:customStyle="1" w:styleId="comunicatoexpotesto">
    <w:name w:val="comunicatoexpotesto"/>
    <w:basedOn w:val="Normale"/>
    <w:rsid w:val="0042674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FF5364"/>
    <w:rPr>
      <w:b/>
      <w:bCs/>
    </w:rPr>
  </w:style>
  <w:style w:type="character" w:styleId="Enfasicorsivo">
    <w:name w:val="Emphasis"/>
    <w:basedOn w:val="Carpredefinitoparagrafo"/>
    <w:uiPriority w:val="20"/>
    <w:qFormat/>
    <w:rsid w:val="00FF5364"/>
    <w:rPr>
      <w:i/>
      <w:iCs/>
    </w:rPr>
  </w:style>
  <w:style w:type="table" w:styleId="Grigliatabellachiara">
    <w:name w:val="Grid Table Light"/>
    <w:basedOn w:val="Tabellanormale"/>
    <w:uiPriority w:val="40"/>
    <w:rsid w:val="00B0503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966379">
      <w:bodyDiv w:val="1"/>
      <w:marLeft w:val="0"/>
      <w:marRight w:val="0"/>
      <w:marTop w:val="0"/>
      <w:marBottom w:val="0"/>
      <w:divBdr>
        <w:top w:val="none" w:sz="0" w:space="0" w:color="auto"/>
        <w:left w:val="none" w:sz="0" w:space="0" w:color="auto"/>
        <w:bottom w:val="none" w:sz="0" w:space="0" w:color="auto"/>
        <w:right w:val="none" w:sz="0" w:space="0" w:color="auto"/>
      </w:divBdr>
      <w:divsChild>
        <w:div w:id="689602048">
          <w:marLeft w:val="0"/>
          <w:marRight w:val="0"/>
          <w:marTop w:val="0"/>
          <w:marBottom w:val="0"/>
          <w:divBdr>
            <w:top w:val="none" w:sz="0" w:space="0" w:color="auto"/>
            <w:left w:val="none" w:sz="0" w:space="0" w:color="auto"/>
            <w:bottom w:val="none" w:sz="0" w:space="0" w:color="auto"/>
            <w:right w:val="none" w:sz="0" w:space="0" w:color="auto"/>
          </w:divBdr>
        </w:div>
        <w:div w:id="101385056">
          <w:marLeft w:val="0"/>
          <w:marRight w:val="0"/>
          <w:marTop w:val="0"/>
          <w:marBottom w:val="0"/>
          <w:divBdr>
            <w:top w:val="none" w:sz="0" w:space="0" w:color="auto"/>
            <w:left w:val="none" w:sz="0" w:space="0" w:color="auto"/>
            <w:bottom w:val="none" w:sz="0" w:space="0" w:color="auto"/>
            <w:right w:val="none" w:sz="0" w:space="0" w:color="auto"/>
          </w:divBdr>
        </w:div>
        <w:div w:id="285233178">
          <w:marLeft w:val="0"/>
          <w:marRight w:val="0"/>
          <w:marTop w:val="0"/>
          <w:marBottom w:val="0"/>
          <w:divBdr>
            <w:top w:val="none" w:sz="0" w:space="0" w:color="auto"/>
            <w:left w:val="none" w:sz="0" w:space="0" w:color="auto"/>
            <w:bottom w:val="none" w:sz="0" w:space="0" w:color="auto"/>
            <w:right w:val="none" w:sz="0" w:space="0" w:color="auto"/>
          </w:divBdr>
        </w:div>
        <w:div w:id="277373669">
          <w:marLeft w:val="0"/>
          <w:marRight w:val="0"/>
          <w:marTop w:val="0"/>
          <w:marBottom w:val="0"/>
          <w:divBdr>
            <w:top w:val="none" w:sz="0" w:space="0" w:color="auto"/>
            <w:left w:val="none" w:sz="0" w:space="0" w:color="auto"/>
            <w:bottom w:val="none" w:sz="0" w:space="0" w:color="auto"/>
            <w:right w:val="none" w:sz="0" w:space="0" w:color="auto"/>
          </w:divBdr>
        </w:div>
      </w:divsChild>
    </w:div>
    <w:div w:id="508106362">
      <w:bodyDiv w:val="1"/>
      <w:marLeft w:val="0"/>
      <w:marRight w:val="0"/>
      <w:marTop w:val="0"/>
      <w:marBottom w:val="0"/>
      <w:divBdr>
        <w:top w:val="none" w:sz="0" w:space="0" w:color="auto"/>
        <w:left w:val="none" w:sz="0" w:space="0" w:color="auto"/>
        <w:bottom w:val="none" w:sz="0" w:space="0" w:color="auto"/>
        <w:right w:val="none" w:sz="0" w:space="0" w:color="auto"/>
      </w:divBdr>
    </w:div>
    <w:div w:id="571693713">
      <w:bodyDiv w:val="1"/>
      <w:marLeft w:val="0"/>
      <w:marRight w:val="0"/>
      <w:marTop w:val="0"/>
      <w:marBottom w:val="0"/>
      <w:divBdr>
        <w:top w:val="none" w:sz="0" w:space="0" w:color="auto"/>
        <w:left w:val="none" w:sz="0" w:space="0" w:color="auto"/>
        <w:bottom w:val="none" w:sz="0" w:space="0" w:color="auto"/>
        <w:right w:val="none" w:sz="0" w:space="0" w:color="auto"/>
      </w:divBdr>
    </w:div>
    <w:div w:id="1074933056">
      <w:bodyDiv w:val="1"/>
      <w:marLeft w:val="0"/>
      <w:marRight w:val="0"/>
      <w:marTop w:val="0"/>
      <w:marBottom w:val="0"/>
      <w:divBdr>
        <w:top w:val="none" w:sz="0" w:space="0" w:color="auto"/>
        <w:left w:val="none" w:sz="0" w:space="0" w:color="auto"/>
        <w:bottom w:val="none" w:sz="0" w:space="0" w:color="auto"/>
        <w:right w:val="none" w:sz="0" w:space="0" w:color="auto"/>
      </w:divBdr>
      <w:divsChild>
        <w:div w:id="1753043472">
          <w:marLeft w:val="75"/>
          <w:marRight w:val="0"/>
          <w:marTop w:val="0"/>
          <w:marBottom w:val="0"/>
          <w:divBdr>
            <w:top w:val="none" w:sz="0" w:space="0" w:color="auto"/>
            <w:left w:val="none" w:sz="0" w:space="0" w:color="auto"/>
            <w:bottom w:val="none" w:sz="0" w:space="0" w:color="auto"/>
            <w:right w:val="none" w:sz="0" w:space="0" w:color="auto"/>
          </w:divBdr>
          <w:divsChild>
            <w:div w:id="96038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2351">
      <w:bodyDiv w:val="1"/>
      <w:marLeft w:val="0"/>
      <w:marRight w:val="0"/>
      <w:marTop w:val="0"/>
      <w:marBottom w:val="0"/>
      <w:divBdr>
        <w:top w:val="none" w:sz="0" w:space="0" w:color="auto"/>
        <w:left w:val="none" w:sz="0" w:space="0" w:color="auto"/>
        <w:bottom w:val="none" w:sz="0" w:space="0" w:color="auto"/>
        <w:right w:val="none" w:sz="0" w:space="0" w:color="auto"/>
      </w:divBdr>
      <w:divsChild>
        <w:div w:id="276838276">
          <w:marLeft w:val="0"/>
          <w:marRight w:val="0"/>
          <w:marTop w:val="0"/>
          <w:marBottom w:val="225"/>
          <w:divBdr>
            <w:top w:val="none" w:sz="0" w:space="0" w:color="auto"/>
            <w:left w:val="none" w:sz="0" w:space="0" w:color="auto"/>
            <w:bottom w:val="none" w:sz="0" w:space="0" w:color="auto"/>
            <w:right w:val="none" w:sz="0" w:space="0" w:color="auto"/>
          </w:divBdr>
        </w:div>
        <w:div w:id="873621218">
          <w:marLeft w:val="0"/>
          <w:marRight w:val="0"/>
          <w:marTop w:val="0"/>
          <w:marBottom w:val="450"/>
          <w:divBdr>
            <w:top w:val="none" w:sz="0" w:space="0" w:color="auto"/>
            <w:left w:val="none" w:sz="0" w:space="0" w:color="auto"/>
            <w:bottom w:val="none" w:sz="0" w:space="0" w:color="auto"/>
            <w:right w:val="none" w:sz="0" w:space="0" w:color="auto"/>
          </w:divBdr>
          <w:divsChild>
            <w:div w:id="1561289617">
              <w:marLeft w:val="0"/>
              <w:marRight w:val="0"/>
              <w:marTop w:val="0"/>
              <w:marBottom w:val="180"/>
              <w:divBdr>
                <w:top w:val="none" w:sz="0" w:space="0" w:color="auto"/>
                <w:left w:val="none" w:sz="0" w:space="0" w:color="auto"/>
                <w:bottom w:val="none" w:sz="0" w:space="0" w:color="auto"/>
                <w:right w:val="none" w:sz="0" w:space="0" w:color="auto"/>
              </w:divBdr>
            </w:div>
            <w:div w:id="1719237662">
              <w:marLeft w:val="0"/>
              <w:marRight w:val="0"/>
              <w:marTop w:val="75"/>
              <w:marBottom w:val="0"/>
              <w:divBdr>
                <w:top w:val="none" w:sz="0" w:space="0" w:color="auto"/>
                <w:left w:val="none" w:sz="0" w:space="0" w:color="auto"/>
                <w:bottom w:val="none" w:sz="0" w:space="0" w:color="auto"/>
                <w:right w:val="none" w:sz="0" w:space="0" w:color="auto"/>
              </w:divBdr>
            </w:div>
          </w:divsChild>
        </w:div>
        <w:div w:id="436868767">
          <w:marLeft w:val="0"/>
          <w:marRight w:val="0"/>
          <w:marTop w:val="0"/>
          <w:marBottom w:val="450"/>
          <w:divBdr>
            <w:top w:val="none" w:sz="0" w:space="0" w:color="auto"/>
            <w:left w:val="none" w:sz="0" w:space="0" w:color="auto"/>
            <w:bottom w:val="none" w:sz="0" w:space="0" w:color="auto"/>
            <w:right w:val="none" w:sz="0" w:space="0" w:color="auto"/>
          </w:divBdr>
        </w:div>
      </w:divsChild>
    </w:div>
    <w:div w:id="2127846141">
      <w:bodyDiv w:val="1"/>
      <w:marLeft w:val="0"/>
      <w:marRight w:val="0"/>
      <w:marTop w:val="0"/>
      <w:marBottom w:val="0"/>
      <w:divBdr>
        <w:top w:val="none" w:sz="0" w:space="0" w:color="auto"/>
        <w:left w:val="none" w:sz="0" w:space="0" w:color="auto"/>
        <w:bottom w:val="none" w:sz="0" w:space="0" w:color="auto"/>
        <w:right w:val="none" w:sz="0" w:space="0" w:color="auto"/>
      </w:divBdr>
      <w:divsChild>
        <w:div w:id="1201237112">
          <w:marLeft w:val="0"/>
          <w:marRight w:val="0"/>
          <w:marTop w:val="0"/>
          <w:marBottom w:val="0"/>
          <w:divBdr>
            <w:top w:val="none" w:sz="0" w:space="0" w:color="auto"/>
            <w:left w:val="none" w:sz="0" w:space="0" w:color="auto"/>
            <w:bottom w:val="none" w:sz="0" w:space="0" w:color="auto"/>
            <w:right w:val="none" w:sz="0" w:space="0" w:color="auto"/>
          </w:divBdr>
        </w:div>
        <w:div w:id="1370957183">
          <w:marLeft w:val="0"/>
          <w:marRight w:val="0"/>
          <w:marTop w:val="0"/>
          <w:marBottom w:val="0"/>
          <w:divBdr>
            <w:top w:val="none" w:sz="0" w:space="0" w:color="auto"/>
            <w:left w:val="none" w:sz="0" w:space="0" w:color="auto"/>
            <w:bottom w:val="none" w:sz="0" w:space="0" w:color="auto"/>
            <w:right w:val="none" w:sz="0" w:space="0" w:color="auto"/>
          </w:divBdr>
        </w:div>
        <w:div w:id="2050063295">
          <w:marLeft w:val="0"/>
          <w:marRight w:val="0"/>
          <w:marTop w:val="0"/>
          <w:marBottom w:val="0"/>
          <w:divBdr>
            <w:top w:val="none" w:sz="0" w:space="0" w:color="auto"/>
            <w:left w:val="none" w:sz="0" w:space="0" w:color="auto"/>
            <w:bottom w:val="none" w:sz="0" w:space="0" w:color="auto"/>
            <w:right w:val="none" w:sz="0" w:space="0" w:color="auto"/>
          </w:divBdr>
        </w:div>
        <w:div w:id="19406770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8</Pages>
  <Words>1881</Words>
  <Characters>10722</Characters>
  <Application>Microsoft Office Word</Application>
  <DocSecurity>0</DocSecurity>
  <Lines>89</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7</cp:revision>
  <cp:lastPrinted>2019-03-08T17:45:00Z</cp:lastPrinted>
  <dcterms:created xsi:type="dcterms:W3CDTF">2019-03-21T07:52:00Z</dcterms:created>
  <dcterms:modified xsi:type="dcterms:W3CDTF">2019-03-22T09:43:00Z</dcterms:modified>
</cp:coreProperties>
</file>